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2D40B" w14:textId="31B07549" w:rsidR="00EF149D" w:rsidRPr="00F82252" w:rsidRDefault="002C78F1" w:rsidP="00104053">
      <w:pPr>
        <w:spacing w:after="0" w:line="276" w:lineRule="auto"/>
        <w:jc w:val="center"/>
        <w:rPr>
          <w:rFonts w:ascii="Times New Roman" w:hAnsi="Times New Roman" w:cs="Times New Roman"/>
          <w:b/>
          <w:sz w:val="28"/>
          <w:szCs w:val="24"/>
        </w:rPr>
      </w:pPr>
      <w:r>
        <w:rPr>
          <w:rFonts w:ascii="Times New Roman" w:hAnsi="Times New Roman" w:cs="Times New Roman"/>
          <w:b/>
          <w:sz w:val="28"/>
          <w:szCs w:val="24"/>
        </w:rPr>
        <w:t>Dodatok č. 1 k </w:t>
      </w:r>
      <w:r w:rsidR="00EF149D" w:rsidRPr="00F82252">
        <w:rPr>
          <w:rFonts w:ascii="Times New Roman" w:hAnsi="Times New Roman" w:cs="Times New Roman"/>
          <w:b/>
          <w:sz w:val="28"/>
          <w:szCs w:val="24"/>
        </w:rPr>
        <w:t>ZÁMENN</w:t>
      </w:r>
      <w:r>
        <w:rPr>
          <w:rFonts w:ascii="Times New Roman" w:hAnsi="Times New Roman" w:cs="Times New Roman"/>
          <w:b/>
          <w:sz w:val="28"/>
          <w:szCs w:val="24"/>
        </w:rPr>
        <w:t>EJ</w:t>
      </w:r>
      <w:r w:rsidR="00EF149D" w:rsidRPr="00F82252">
        <w:rPr>
          <w:rFonts w:ascii="Times New Roman" w:hAnsi="Times New Roman" w:cs="Times New Roman"/>
          <w:b/>
          <w:sz w:val="28"/>
          <w:szCs w:val="24"/>
        </w:rPr>
        <w:t xml:space="preserve"> ZMLUV</w:t>
      </w:r>
      <w:r>
        <w:rPr>
          <w:rFonts w:ascii="Times New Roman" w:hAnsi="Times New Roman" w:cs="Times New Roman"/>
          <w:b/>
          <w:sz w:val="28"/>
          <w:szCs w:val="24"/>
        </w:rPr>
        <w:t>E</w:t>
      </w:r>
    </w:p>
    <w:p w14:paraId="74563D17" w14:textId="75693AD0" w:rsidR="00B40A02" w:rsidRPr="002C78F1" w:rsidRDefault="002C78F1" w:rsidP="00051D27">
      <w:pPr>
        <w:spacing w:after="0" w:line="276" w:lineRule="auto"/>
        <w:jc w:val="center"/>
        <w:rPr>
          <w:rFonts w:ascii="Times New Roman" w:hAnsi="Times New Roman" w:cs="Times New Roman"/>
          <w:sz w:val="20"/>
          <w:szCs w:val="20"/>
        </w:rPr>
      </w:pPr>
      <w:r w:rsidRPr="002C78F1">
        <w:rPr>
          <w:rFonts w:ascii="Times New Roman" w:hAnsi="Times New Roman" w:cs="Times New Roman"/>
          <w:sz w:val="20"/>
          <w:szCs w:val="20"/>
        </w:rPr>
        <w:t>U</w:t>
      </w:r>
      <w:r w:rsidR="00EF149D" w:rsidRPr="002C78F1">
        <w:rPr>
          <w:rFonts w:ascii="Times New Roman" w:hAnsi="Times New Roman" w:cs="Times New Roman"/>
          <w:sz w:val="20"/>
          <w:szCs w:val="20"/>
        </w:rPr>
        <w:t>zatvoren</w:t>
      </w:r>
      <w:r w:rsidRPr="002C78F1">
        <w:rPr>
          <w:rFonts w:ascii="Times New Roman" w:hAnsi="Times New Roman" w:cs="Times New Roman"/>
          <w:sz w:val="20"/>
          <w:szCs w:val="20"/>
        </w:rPr>
        <w:t xml:space="preserve">ý </w:t>
      </w:r>
      <w:r w:rsidR="00EF149D" w:rsidRPr="002C78F1">
        <w:rPr>
          <w:rFonts w:ascii="Times New Roman" w:hAnsi="Times New Roman" w:cs="Times New Roman"/>
          <w:sz w:val="20"/>
          <w:szCs w:val="20"/>
        </w:rPr>
        <w:t>podľa § 611 zákona č. 40/1964 Zb. Občiansky zákonn</w:t>
      </w:r>
      <w:r w:rsidR="003D6FD0" w:rsidRPr="002C78F1">
        <w:rPr>
          <w:rFonts w:ascii="Times New Roman" w:hAnsi="Times New Roman" w:cs="Times New Roman"/>
          <w:sz w:val="20"/>
          <w:szCs w:val="20"/>
        </w:rPr>
        <w:t xml:space="preserve">ík </w:t>
      </w:r>
    </w:p>
    <w:p w14:paraId="2B728A53" w14:textId="77777777" w:rsidR="00C9400A" w:rsidRPr="002C78F1" w:rsidRDefault="003D6FD0" w:rsidP="00051D27">
      <w:pPr>
        <w:spacing w:after="0" w:line="276" w:lineRule="auto"/>
        <w:jc w:val="center"/>
        <w:rPr>
          <w:rFonts w:ascii="Times New Roman" w:hAnsi="Times New Roman" w:cs="Times New Roman"/>
          <w:sz w:val="20"/>
          <w:szCs w:val="20"/>
        </w:rPr>
      </w:pPr>
      <w:r w:rsidRPr="002C78F1">
        <w:rPr>
          <w:rFonts w:ascii="Times New Roman" w:hAnsi="Times New Roman" w:cs="Times New Roman"/>
          <w:sz w:val="20"/>
          <w:szCs w:val="20"/>
        </w:rPr>
        <w:t>v</w:t>
      </w:r>
      <w:r w:rsidR="000364E7" w:rsidRPr="002C78F1">
        <w:rPr>
          <w:rFonts w:ascii="Times New Roman" w:hAnsi="Times New Roman" w:cs="Times New Roman"/>
          <w:sz w:val="20"/>
          <w:szCs w:val="20"/>
        </w:rPr>
        <w:t xml:space="preserve"> </w:t>
      </w:r>
      <w:r w:rsidRPr="002C78F1">
        <w:rPr>
          <w:rFonts w:ascii="Times New Roman" w:hAnsi="Times New Roman" w:cs="Times New Roman"/>
          <w:sz w:val="20"/>
          <w:szCs w:val="20"/>
        </w:rPr>
        <w:t>znení neskorších predpisov</w:t>
      </w:r>
      <w:r w:rsidR="000364E7" w:rsidRPr="002C78F1">
        <w:rPr>
          <w:rFonts w:ascii="Times New Roman" w:hAnsi="Times New Roman" w:cs="Times New Roman"/>
          <w:sz w:val="20"/>
          <w:szCs w:val="20"/>
        </w:rPr>
        <w:t xml:space="preserve"> </w:t>
      </w:r>
      <w:r w:rsidR="00865B43" w:rsidRPr="002C78F1">
        <w:rPr>
          <w:rFonts w:ascii="Times New Roman" w:hAnsi="Times New Roman" w:cs="Times New Roman"/>
          <w:sz w:val="20"/>
          <w:szCs w:val="20"/>
        </w:rPr>
        <w:t>medzi:</w:t>
      </w:r>
    </w:p>
    <w:p w14:paraId="64316C70" w14:textId="77777777" w:rsidR="00EF149D" w:rsidRPr="00F82252" w:rsidRDefault="00EF149D" w:rsidP="00104053">
      <w:pPr>
        <w:spacing w:after="0" w:line="276" w:lineRule="auto"/>
        <w:rPr>
          <w:rFonts w:ascii="Times New Roman" w:hAnsi="Times New Roman" w:cs="Times New Roman"/>
          <w:b/>
          <w:sz w:val="24"/>
          <w:szCs w:val="24"/>
        </w:rPr>
      </w:pPr>
    </w:p>
    <w:p w14:paraId="571A002B" w14:textId="77777777" w:rsidR="000C45C7" w:rsidRPr="00F82252" w:rsidRDefault="000C45C7" w:rsidP="00104053">
      <w:pPr>
        <w:spacing w:after="0" w:line="276" w:lineRule="auto"/>
        <w:rPr>
          <w:rFonts w:ascii="Times New Roman" w:hAnsi="Times New Roman" w:cs="Times New Roman"/>
          <w:b/>
          <w:sz w:val="24"/>
          <w:szCs w:val="24"/>
        </w:rPr>
      </w:pPr>
    </w:p>
    <w:p w14:paraId="1B8558A6" w14:textId="77777777" w:rsidR="00EF149D" w:rsidRPr="00F82252" w:rsidRDefault="00EF149D" w:rsidP="00051D27">
      <w:pPr>
        <w:spacing w:after="0" w:line="276" w:lineRule="auto"/>
        <w:jc w:val="both"/>
        <w:rPr>
          <w:rFonts w:ascii="Times New Roman" w:eastAsia="Calibri" w:hAnsi="Times New Roman" w:cs="Times New Roman"/>
          <w:sz w:val="24"/>
          <w:szCs w:val="24"/>
        </w:rPr>
      </w:pPr>
    </w:p>
    <w:p w14:paraId="65A6A8C7" w14:textId="506A2DF6" w:rsidR="00051D27" w:rsidRPr="00F82252" w:rsidRDefault="00661EB1" w:rsidP="00051D27">
      <w:pPr>
        <w:spacing w:after="0" w:line="276" w:lineRule="auto"/>
        <w:ind w:left="2832" w:hanging="2832"/>
        <w:jc w:val="both"/>
        <w:rPr>
          <w:rFonts w:ascii="Times New Roman" w:eastAsia="Calibri" w:hAnsi="Times New Roman" w:cs="Times New Roman"/>
          <w:b/>
          <w:sz w:val="24"/>
          <w:szCs w:val="24"/>
        </w:rPr>
      </w:pPr>
      <w:r w:rsidRPr="00F82252">
        <w:rPr>
          <w:rFonts w:ascii="Times New Roman" w:eastAsia="Calibri" w:hAnsi="Times New Roman" w:cs="Times New Roman"/>
          <w:b/>
          <w:sz w:val="24"/>
          <w:szCs w:val="24"/>
        </w:rPr>
        <w:t xml:space="preserve">Zamieňajúci č. </w:t>
      </w:r>
      <w:r w:rsidR="00B40A02" w:rsidRPr="00F82252">
        <w:rPr>
          <w:rFonts w:ascii="Times New Roman" w:eastAsia="Calibri" w:hAnsi="Times New Roman" w:cs="Times New Roman"/>
          <w:b/>
          <w:sz w:val="24"/>
          <w:szCs w:val="24"/>
        </w:rPr>
        <w:t>1</w:t>
      </w:r>
      <w:r w:rsidRPr="00F82252">
        <w:rPr>
          <w:rFonts w:ascii="Times New Roman" w:eastAsia="Calibri" w:hAnsi="Times New Roman" w:cs="Times New Roman"/>
          <w:b/>
          <w:sz w:val="24"/>
          <w:szCs w:val="24"/>
        </w:rPr>
        <w:t>:</w:t>
      </w:r>
      <w:r w:rsidR="00EF149D" w:rsidRPr="00F82252">
        <w:rPr>
          <w:rFonts w:ascii="Times New Roman" w:eastAsia="Calibri" w:hAnsi="Times New Roman" w:cs="Times New Roman"/>
          <w:sz w:val="24"/>
          <w:szCs w:val="24"/>
        </w:rPr>
        <w:tab/>
      </w:r>
      <w:r w:rsidR="001C5353">
        <w:rPr>
          <w:rFonts w:ascii="Times New Roman" w:eastAsia="Calibri" w:hAnsi="Times New Roman" w:cs="Times New Roman"/>
          <w:b/>
          <w:sz w:val="24"/>
          <w:szCs w:val="24"/>
        </w:rPr>
        <w:t>Obec Zemplínska Nová Ves</w:t>
      </w:r>
    </w:p>
    <w:p w14:paraId="45A5B747" w14:textId="26EDA1E1" w:rsidR="00EF149D" w:rsidRPr="00F82252" w:rsidRDefault="00EF149D" w:rsidP="00051D27">
      <w:pPr>
        <w:spacing w:after="0" w:line="276" w:lineRule="auto"/>
        <w:ind w:left="2829" w:hanging="2829"/>
        <w:contextualSpacing/>
        <w:jc w:val="both"/>
        <w:rPr>
          <w:rFonts w:ascii="Times New Roman" w:eastAsia="Calibri" w:hAnsi="Times New Roman" w:cs="Times New Roman"/>
          <w:sz w:val="24"/>
          <w:szCs w:val="24"/>
        </w:rPr>
      </w:pPr>
      <w:r w:rsidRPr="00F82252">
        <w:rPr>
          <w:rFonts w:ascii="Times New Roman" w:eastAsia="Calibri" w:hAnsi="Times New Roman" w:cs="Times New Roman"/>
          <w:sz w:val="24"/>
          <w:szCs w:val="24"/>
        </w:rPr>
        <w:t>Sídlo:</w:t>
      </w:r>
      <w:r w:rsidRPr="00F82252">
        <w:rPr>
          <w:rFonts w:ascii="Times New Roman" w:eastAsia="Calibri" w:hAnsi="Times New Roman" w:cs="Times New Roman"/>
          <w:sz w:val="24"/>
          <w:szCs w:val="24"/>
        </w:rPr>
        <w:tab/>
      </w:r>
      <w:r w:rsidR="001C5353" w:rsidRPr="001C5353">
        <w:rPr>
          <w:rFonts w:ascii="Times New Roman" w:eastAsia="Calibri" w:hAnsi="Times New Roman" w:cs="Times New Roman"/>
          <w:sz w:val="24"/>
          <w:szCs w:val="24"/>
        </w:rPr>
        <w:t>Hlavná 182/51</w:t>
      </w:r>
      <w:r w:rsidR="001C5353">
        <w:rPr>
          <w:rFonts w:ascii="Times New Roman" w:eastAsia="Calibri" w:hAnsi="Times New Roman" w:cs="Times New Roman"/>
          <w:sz w:val="24"/>
          <w:szCs w:val="24"/>
        </w:rPr>
        <w:t>, Zemplínska Nová Ves</w:t>
      </w:r>
    </w:p>
    <w:p w14:paraId="01750899" w14:textId="6BA78FBB" w:rsidR="004C0E84" w:rsidRPr="00F82252" w:rsidRDefault="00EF149D" w:rsidP="00051D27">
      <w:pPr>
        <w:spacing w:after="0" w:line="276" w:lineRule="auto"/>
        <w:ind w:left="2829" w:hanging="2829"/>
        <w:contextualSpacing/>
        <w:jc w:val="both"/>
        <w:rPr>
          <w:rFonts w:ascii="Times New Roman" w:eastAsia="Calibri" w:hAnsi="Times New Roman" w:cs="Times New Roman"/>
          <w:sz w:val="24"/>
          <w:szCs w:val="24"/>
        </w:rPr>
      </w:pPr>
      <w:r w:rsidRPr="00F82252">
        <w:rPr>
          <w:rFonts w:ascii="Times New Roman" w:eastAsia="Calibri" w:hAnsi="Times New Roman" w:cs="Times New Roman"/>
          <w:sz w:val="24"/>
          <w:szCs w:val="24"/>
        </w:rPr>
        <w:t>IČO:</w:t>
      </w:r>
      <w:r w:rsidRPr="00F82252">
        <w:rPr>
          <w:rFonts w:ascii="Times New Roman" w:eastAsia="Calibri" w:hAnsi="Times New Roman" w:cs="Times New Roman"/>
          <w:sz w:val="24"/>
          <w:szCs w:val="24"/>
        </w:rPr>
        <w:tab/>
      </w:r>
      <w:r w:rsidR="001C5353" w:rsidRPr="001C5353">
        <w:rPr>
          <w:rFonts w:ascii="Times New Roman" w:eastAsia="Calibri" w:hAnsi="Times New Roman" w:cs="Times New Roman"/>
          <w:sz w:val="24"/>
          <w:szCs w:val="24"/>
        </w:rPr>
        <w:t>00332186</w:t>
      </w:r>
    </w:p>
    <w:p w14:paraId="01D774FB" w14:textId="13C59627" w:rsidR="00051D27" w:rsidRPr="00F82252" w:rsidRDefault="00051D27" w:rsidP="00051D27">
      <w:pPr>
        <w:spacing w:after="0" w:line="276" w:lineRule="auto"/>
        <w:ind w:left="2829" w:hanging="2829"/>
        <w:contextualSpacing/>
        <w:jc w:val="both"/>
        <w:rPr>
          <w:rFonts w:ascii="Times New Roman" w:hAnsi="Times New Roman" w:cs="Times New Roman"/>
          <w:sz w:val="24"/>
          <w:szCs w:val="24"/>
        </w:rPr>
      </w:pPr>
      <w:r w:rsidRPr="00F82252">
        <w:rPr>
          <w:rFonts w:ascii="Times New Roman" w:eastAsia="Calibri" w:hAnsi="Times New Roman" w:cs="Times New Roman"/>
          <w:sz w:val="24"/>
          <w:szCs w:val="24"/>
        </w:rPr>
        <w:t>DIČ:</w:t>
      </w:r>
      <w:r w:rsidR="00512DA5" w:rsidRPr="00F82252">
        <w:rPr>
          <w:rFonts w:ascii="Times New Roman" w:eastAsia="Calibri" w:hAnsi="Times New Roman" w:cs="Times New Roman"/>
          <w:sz w:val="24"/>
          <w:szCs w:val="24"/>
        </w:rPr>
        <w:tab/>
      </w:r>
      <w:r w:rsidR="0039202D" w:rsidRPr="0039202D">
        <w:rPr>
          <w:rFonts w:ascii="Times New Roman" w:eastAsia="Calibri" w:hAnsi="Times New Roman" w:cs="Times New Roman"/>
          <w:sz w:val="24"/>
          <w:szCs w:val="24"/>
        </w:rPr>
        <w:t>2020773623</w:t>
      </w:r>
    </w:p>
    <w:p w14:paraId="41AF78C8" w14:textId="77777777" w:rsidR="00EF383A" w:rsidRPr="00F82252" w:rsidRDefault="00EF383A" w:rsidP="00EF383A">
      <w:pPr>
        <w:spacing w:after="0" w:line="276" w:lineRule="auto"/>
        <w:contextualSpacing/>
        <w:jc w:val="both"/>
        <w:rPr>
          <w:rFonts w:ascii="Times New Roman" w:hAnsi="Times New Roman" w:cs="Times New Roman"/>
          <w:sz w:val="24"/>
          <w:szCs w:val="24"/>
        </w:rPr>
      </w:pPr>
      <w:r w:rsidRPr="00F82252">
        <w:rPr>
          <w:rFonts w:ascii="Times New Roman" w:hAnsi="Times New Roman" w:cs="Times New Roman"/>
          <w:sz w:val="24"/>
          <w:szCs w:val="24"/>
        </w:rPr>
        <w:t>IČ DPH:</w:t>
      </w:r>
      <w:r w:rsidRPr="00F82252">
        <w:rPr>
          <w:rFonts w:ascii="Times New Roman" w:hAnsi="Times New Roman" w:cs="Times New Roman"/>
          <w:sz w:val="24"/>
          <w:szCs w:val="24"/>
        </w:rPr>
        <w:tab/>
      </w:r>
      <w:r w:rsidRPr="00F82252">
        <w:rPr>
          <w:rFonts w:ascii="Times New Roman" w:hAnsi="Times New Roman" w:cs="Times New Roman"/>
          <w:sz w:val="24"/>
          <w:szCs w:val="24"/>
        </w:rPr>
        <w:tab/>
      </w:r>
      <w:r w:rsidRPr="00F82252">
        <w:rPr>
          <w:rFonts w:ascii="Times New Roman" w:hAnsi="Times New Roman" w:cs="Times New Roman"/>
          <w:sz w:val="24"/>
          <w:szCs w:val="24"/>
        </w:rPr>
        <w:tab/>
        <w:t>nie je platca DPH</w:t>
      </w:r>
    </w:p>
    <w:p w14:paraId="03B96D75" w14:textId="7566CA08" w:rsidR="00051D27" w:rsidRPr="00F82252" w:rsidRDefault="00051D27" w:rsidP="002C78F1">
      <w:pPr>
        <w:pStyle w:val="p1"/>
        <w:rPr>
          <w:rFonts w:ascii="Times New Roman" w:eastAsia="Calibri" w:hAnsi="Times New Roman"/>
          <w:sz w:val="24"/>
          <w:szCs w:val="24"/>
        </w:rPr>
      </w:pPr>
      <w:r w:rsidRPr="00F82252">
        <w:rPr>
          <w:rFonts w:ascii="Times New Roman" w:eastAsia="Calibri" w:hAnsi="Times New Roman"/>
          <w:sz w:val="24"/>
          <w:szCs w:val="24"/>
        </w:rPr>
        <w:t>IBAN:</w:t>
      </w:r>
      <w:r w:rsidR="005C378E" w:rsidRPr="00F82252">
        <w:rPr>
          <w:rFonts w:ascii="Times New Roman" w:eastAsia="Calibri" w:hAnsi="Times New Roman"/>
          <w:sz w:val="24"/>
          <w:szCs w:val="24"/>
        </w:rPr>
        <w:tab/>
      </w:r>
      <w:r w:rsidR="002C78F1">
        <w:rPr>
          <w:rFonts w:ascii="Times New Roman" w:eastAsia="Calibri" w:hAnsi="Times New Roman"/>
          <w:sz w:val="24"/>
          <w:szCs w:val="24"/>
        </w:rPr>
        <w:tab/>
      </w:r>
      <w:r w:rsidR="002C78F1">
        <w:rPr>
          <w:rFonts w:ascii="Times New Roman" w:eastAsia="Calibri" w:hAnsi="Times New Roman"/>
          <w:sz w:val="24"/>
          <w:szCs w:val="24"/>
        </w:rPr>
        <w:tab/>
      </w:r>
      <w:r w:rsidR="002C78F1">
        <w:rPr>
          <w:rFonts w:ascii="Times New Roman" w:eastAsia="Calibri" w:hAnsi="Times New Roman"/>
          <w:sz w:val="24"/>
          <w:szCs w:val="24"/>
        </w:rPr>
        <w:tab/>
      </w:r>
      <w:r w:rsidR="002C78F1" w:rsidRPr="002C78F1">
        <w:rPr>
          <w:rFonts w:ascii="Times New Roman" w:eastAsiaTheme="minorHAnsi" w:hAnsi="Times New Roman"/>
          <w:color w:val="auto"/>
          <w:sz w:val="24"/>
          <w:szCs w:val="24"/>
          <w:lang w:eastAsia="en-US"/>
        </w:rPr>
        <w:t>SK47 7500 0000 0040 3041 7294</w:t>
      </w:r>
    </w:p>
    <w:p w14:paraId="7BA8CFBB" w14:textId="7AC5DFC4" w:rsidR="006039F8" w:rsidRPr="001C5353" w:rsidRDefault="006039F8" w:rsidP="00051D27">
      <w:pPr>
        <w:spacing w:after="0" w:line="276" w:lineRule="auto"/>
        <w:ind w:left="2829" w:hanging="2829"/>
        <w:contextualSpacing/>
        <w:jc w:val="both"/>
        <w:rPr>
          <w:rFonts w:ascii="Times New Roman" w:eastAsia="Calibri" w:hAnsi="Times New Roman" w:cs="Times New Roman"/>
          <w:color w:val="FF0000"/>
          <w:sz w:val="24"/>
          <w:szCs w:val="24"/>
        </w:rPr>
      </w:pPr>
      <w:r w:rsidRPr="00F82252">
        <w:rPr>
          <w:rFonts w:ascii="Times New Roman" w:eastAsia="Calibri" w:hAnsi="Times New Roman" w:cs="Times New Roman"/>
          <w:sz w:val="24"/>
          <w:szCs w:val="24"/>
        </w:rPr>
        <w:t>peňaž</w:t>
      </w:r>
      <w:r w:rsidR="005C378E" w:rsidRPr="00F82252">
        <w:rPr>
          <w:rFonts w:ascii="Times New Roman" w:eastAsia="Calibri" w:hAnsi="Times New Roman" w:cs="Times New Roman"/>
          <w:sz w:val="24"/>
          <w:szCs w:val="24"/>
        </w:rPr>
        <w:t>ný ústav</w:t>
      </w:r>
      <w:r w:rsidR="005C378E" w:rsidRPr="001C5353">
        <w:rPr>
          <w:rFonts w:ascii="Times New Roman" w:eastAsia="Calibri" w:hAnsi="Times New Roman" w:cs="Times New Roman"/>
          <w:color w:val="FF0000"/>
          <w:sz w:val="24"/>
          <w:szCs w:val="24"/>
        </w:rPr>
        <w:t xml:space="preserve">: </w:t>
      </w:r>
      <w:r w:rsidR="001C5353">
        <w:rPr>
          <w:rFonts w:ascii="Times New Roman" w:eastAsia="Calibri" w:hAnsi="Times New Roman" w:cs="Times New Roman"/>
          <w:color w:val="FF0000"/>
          <w:sz w:val="24"/>
          <w:szCs w:val="24"/>
        </w:rPr>
        <w:tab/>
      </w:r>
      <w:r w:rsidR="00644AE7" w:rsidRPr="002C78F1">
        <w:rPr>
          <w:rFonts w:ascii="Times New Roman" w:hAnsi="Times New Roman" w:cs="Times New Roman"/>
          <w:color w:val="000000" w:themeColor="text1"/>
          <w:sz w:val="24"/>
          <w:szCs w:val="24"/>
        </w:rPr>
        <w:t>Československá</w:t>
      </w:r>
      <w:r w:rsidR="001C5353" w:rsidRPr="002C78F1">
        <w:rPr>
          <w:rFonts w:ascii="Times New Roman" w:hAnsi="Times New Roman" w:cs="Times New Roman"/>
          <w:color w:val="000000" w:themeColor="text1"/>
          <w:sz w:val="24"/>
          <w:szCs w:val="24"/>
        </w:rPr>
        <w:t xml:space="preserve"> obchodná banka</w:t>
      </w:r>
      <w:r w:rsidR="00152BD0" w:rsidRPr="002C78F1">
        <w:rPr>
          <w:rFonts w:ascii="Times New Roman" w:hAnsi="Times New Roman" w:cs="Times New Roman"/>
          <w:color w:val="000000" w:themeColor="text1"/>
          <w:sz w:val="24"/>
          <w:szCs w:val="24"/>
        </w:rPr>
        <w:t xml:space="preserve">, </w:t>
      </w:r>
      <w:proofErr w:type="spellStart"/>
      <w:r w:rsidR="00152BD0" w:rsidRPr="002C78F1">
        <w:rPr>
          <w:rFonts w:ascii="Times New Roman" w:hAnsi="Times New Roman" w:cs="Times New Roman"/>
          <w:color w:val="000000" w:themeColor="text1"/>
          <w:sz w:val="24"/>
          <w:szCs w:val="24"/>
        </w:rPr>
        <w:t>a.s</w:t>
      </w:r>
      <w:proofErr w:type="spellEnd"/>
      <w:r w:rsidR="00152BD0" w:rsidRPr="002C78F1">
        <w:rPr>
          <w:rFonts w:ascii="Times New Roman" w:hAnsi="Times New Roman" w:cs="Times New Roman"/>
          <w:color w:val="000000" w:themeColor="text1"/>
          <w:sz w:val="24"/>
          <w:szCs w:val="24"/>
        </w:rPr>
        <w:t>.</w:t>
      </w:r>
    </w:p>
    <w:p w14:paraId="16363BE9" w14:textId="594FD12B" w:rsidR="00EF149D" w:rsidRPr="00F82252" w:rsidRDefault="00316A8E" w:rsidP="00051D27">
      <w:pPr>
        <w:spacing w:after="0" w:line="276" w:lineRule="auto"/>
        <w:ind w:left="2829" w:hanging="2829"/>
        <w:contextualSpacing/>
        <w:jc w:val="both"/>
        <w:rPr>
          <w:rFonts w:ascii="Times New Roman" w:eastAsia="Calibri" w:hAnsi="Times New Roman" w:cs="Times New Roman"/>
          <w:sz w:val="24"/>
          <w:szCs w:val="24"/>
        </w:rPr>
      </w:pPr>
      <w:r w:rsidRPr="00F82252">
        <w:rPr>
          <w:rFonts w:ascii="Times New Roman" w:eastAsia="Calibri" w:hAnsi="Times New Roman" w:cs="Times New Roman"/>
          <w:sz w:val="24"/>
          <w:szCs w:val="24"/>
        </w:rPr>
        <w:t>š</w:t>
      </w:r>
      <w:r w:rsidR="004E738D" w:rsidRPr="00F82252">
        <w:rPr>
          <w:rFonts w:ascii="Times New Roman" w:eastAsia="Calibri" w:hAnsi="Times New Roman" w:cs="Times New Roman"/>
          <w:sz w:val="24"/>
          <w:szCs w:val="24"/>
        </w:rPr>
        <w:t>tatutárny orgán</w:t>
      </w:r>
      <w:r w:rsidR="00EF149D" w:rsidRPr="00F82252">
        <w:rPr>
          <w:rFonts w:ascii="Times New Roman" w:eastAsia="Calibri" w:hAnsi="Times New Roman" w:cs="Times New Roman"/>
          <w:sz w:val="24"/>
          <w:szCs w:val="24"/>
        </w:rPr>
        <w:t xml:space="preserve">: </w:t>
      </w:r>
      <w:r w:rsidR="00EF149D" w:rsidRPr="00F82252">
        <w:rPr>
          <w:rFonts w:ascii="Times New Roman" w:eastAsia="Calibri" w:hAnsi="Times New Roman" w:cs="Times New Roman"/>
          <w:sz w:val="24"/>
          <w:szCs w:val="24"/>
        </w:rPr>
        <w:tab/>
      </w:r>
      <w:r w:rsidR="001C5353">
        <w:rPr>
          <w:rStyle w:val="Vrazn"/>
          <w:rFonts w:ascii="Times New Roman" w:hAnsi="Times New Roman" w:cs="Times New Roman"/>
          <w:b w:val="0"/>
          <w:sz w:val="24"/>
          <w:szCs w:val="24"/>
        </w:rPr>
        <w:t>Ing. Kamil Bodnár</w:t>
      </w:r>
      <w:r w:rsidR="00051D27" w:rsidRPr="00F82252">
        <w:rPr>
          <w:rFonts w:ascii="Times New Roman" w:eastAsia="Calibri" w:hAnsi="Times New Roman" w:cs="Times New Roman"/>
          <w:sz w:val="24"/>
          <w:szCs w:val="24"/>
        </w:rPr>
        <w:t xml:space="preserve">, </w:t>
      </w:r>
      <w:r w:rsidR="001C5353">
        <w:rPr>
          <w:rFonts w:ascii="Times New Roman" w:eastAsia="Calibri" w:hAnsi="Times New Roman" w:cs="Times New Roman"/>
          <w:sz w:val="24"/>
          <w:szCs w:val="24"/>
        </w:rPr>
        <w:t>starosta</w:t>
      </w:r>
    </w:p>
    <w:p w14:paraId="39A5209A" w14:textId="77777777" w:rsidR="00EF149D" w:rsidRPr="00F82252" w:rsidRDefault="00005A30" w:rsidP="00051D27">
      <w:pPr>
        <w:spacing w:after="0" w:line="276" w:lineRule="auto"/>
        <w:jc w:val="both"/>
        <w:rPr>
          <w:rFonts w:ascii="Times New Roman" w:hAnsi="Times New Roman" w:cs="Times New Roman"/>
          <w:sz w:val="24"/>
          <w:szCs w:val="24"/>
        </w:rPr>
      </w:pPr>
      <w:r w:rsidRPr="00F82252">
        <w:rPr>
          <w:rFonts w:ascii="Times New Roman" w:hAnsi="Times New Roman" w:cs="Times New Roman"/>
          <w:sz w:val="24"/>
          <w:szCs w:val="24"/>
        </w:rPr>
        <w:t xml:space="preserve">(ďalej </w:t>
      </w:r>
      <w:r w:rsidR="00FA671C" w:rsidRPr="00DA1DBA">
        <w:rPr>
          <w:rFonts w:ascii="Times New Roman" w:hAnsi="Times New Roman" w:cs="Times New Roman"/>
          <w:sz w:val="24"/>
          <w:szCs w:val="24"/>
        </w:rPr>
        <w:t>len</w:t>
      </w:r>
      <w:r w:rsidR="00FB1994">
        <w:rPr>
          <w:rFonts w:ascii="Times New Roman" w:hAnsi="Times New Roman" w:cs="Times New Roman"/>
          <w:sz w:val="24"/>
          <w:szCs w:val="24"/>
        </w:rPr>
        <w:t xml:space="preserve"> </w:t>
      </w:r>
      <w:r w:rsidRPr="00F82252">
        <w:rPr>
          <w:rFonts w:ascii="Times New Roman" w:hAnsi="Times New Roman" w:cs="Times New Roman"/>
          <w:sz w:val="24"/>
          <w:szCs w:val="24"/>
        </w:rPr>
        <w:t>ako</w:t>
      </w:r>
      <w:r w:rsidR="00FB1994">
        <w:rPr>
          <w:rFonts w:ascii="Times New Roman" w:hAnsi="Times New Roman" w:cs="Times New Roman"/>
          <w:sz w:val="24"/>
          <w:szCs w:val="24"/>
        </w:rPr>
        <w:t xml:space="preserve"> </w:t>
      </w:r>
      <w:r w:rsidR="00EF149D" w:rsidRPr="00F82252">
        <w:rPr>
          <w:rFonts w:ascii="Times New Roman" w:hAnsi="Times New Roman" w:cs="Times New Roman"/>
          <w:sz w:val="24"/>
          <w:szCs w:val="24"/>
        </w:rPr>
        <w:t xml:space="preserve">„zamieňajúci č. </w:t>
      </w:r>
      <w:r w:rsidR="00B40A02" w:rsidRPr="00F82252">
        <w:rPr>
          <w:rFonts w:ascii="Times New Roman" w:hAnsi="Times New Roman" w:cs="Times New Roman"/>
          <w:sz w:val="24"/>
          <w:szCs w:val="24"/>
        </w:rPr>
        <w:t>1</w:t>
      </w:r>
      <w:r w:rsidR="00EF149D" w:rsidRPr="00F82252">
        <w:rPr>
          <w:rFonts w:ascii="Times New Roman" w:hAnsi="Times New Roman" w:cs="Times New Roman"/>
          <w:sz w:val="24"/>
          <w:szCs w:val="24"/>
        </w:rPr>
        <w:t>“)</w:t>
      </w:r>
    </w:p>
    <w:p w14:paraId="0EE08E50" w14:textId="77777777" w:rsidR="00B40A02" w:rsidRPr="00F82252" w:rsidRDefault="00B40A02" w:rsidP="00104053">
      <w:pPr>
        <w:spacing w:after="0" w:line="276" w:lineRule="auto"/>
        <w:rPr>
          <w:rFonts w:ascii="Times New Roman" w:hAnsi="Times New Roman" w:cs="Times New Roman"/>
          <w:sz w:val="24"/>
          <w:szCs w:val="24"/>
        </w:rPr>
      </w:pPr>
    </w:p>
    <w:p w14:paraId="57C048C9" w14:textId="77777777" w:rsidR="00B40A02" w:rsidRPr="00F82252" w:rsidRDefault="00B40A02" w:rsidP="00104053">
      <w:pPr>
        <w:spacing w:after="0" w:line="276" w:lineRule="auto"/>
        <w:rPr>
          <w:rFonts w:ascii="Times New Roman" w:hAnsi="Times New Roman" w:cs="Times New Roman"/>
          <w:sz w:val="24"/>
          <w:szCs w:val="24"/>
        </w:rPr>
      </w:pPr>
      <w:r w:rsidRPr="00F82252">
        <w:rPr>
          <w:rFonts w:ascii="Times New Roman" w:hAnsi="Times New Roman" w:cs="Times New Roman"/>
          <w:sz w:val="24"/>
          <w:szCs w:val="24"/>
        </w:rPr>
        <w:t xml:space="preserve">         a</w:t>
      </w:r>
    </w:p>
    <w:p w14:paraId="06B529EE" w14:textId="77777777" w:rsidR="00B40A02" w:rsidRPr="00F82252" w:rsidRDefault="00B40A02" w:rsidP="0026560E">
      <w:pPr>
        <w:spacing w:after="0" w:line="276" w:lineRule="auto"/>
        <w:rPr>
          <w:rFonts w:ascii="Times New Roman" w:hAnsi="Times New Roman" w:cs="Times New Roman"/>
          <w:sz w:val="24"/>
          <w:szCs w:val="24"/>
        </w:rPr>
      </w:pPr>
    </w:p>
    <w:p w14:paraId="6F1639F1" w14:textId="58627B35" w:rsidR="00272EA3" w:rsidRPr="00272EA3" w:rsidRDefault="00B40A02" w:rsidP="004E412E">
      <w:pPr>
        <w:spacing w:after="0" w:line="240" w:lineRule="auto"/>
        <w:ind w:left="2835" w:hanging="2835"/>
        <w:jc w:val="both"/>
        <w:rPr>
          <w:rFonts w:ascii="Times New Roman" w:hAnsi="Times New Roman" w:cs="Times New Roman"/>
          <w:sz w:val="24"/>
          <w:szCs w:val="24"/>
        </w:rPr>
      </w:pPr>
      <w:r w:rsidRPr="00BF6445">
        <w:rPr>
          <w:rFonts w:ascii="Times New Roman" w:hAnsi="Times New Roman" w:cs="Times New Roman"/>
          <w:b/>
          <w:sz w:val="24"/>
          <w:szCs w:val="24"/>
        </w:rPr>
        <w:t>Zamieňajúci</w:t>
      </w:r>
      <w:r w:rsidR="003F580F">
        <w:rPr>
          <w:rFonts w:ascii="Times New Roman" w:hAnsi="Times New Roman" w:cs="Times New Roman"/>
          <w:b/>
          <w:sz w:val="24"/>
          <w:szCs w:val="24"/>
        </w:rPr>
        <w:t xml:space="preserve"> č. 2:</w:t>
      </w:r>
      <w:r w:rsidR="003F580F">
        <w:rPr>
          <w:rFonts w:ascii="Times New Roman" w:hAnsi="Times New Roman" w:cs="Times New Roman"/>
          <w:b/>
          <w:sz w:val="24"/>
          <w:szCs w:val="24"/>
        </w:rPr>
        <w:tab/>
      </w:r>
      <w:r w:rsidR="0039202D">
        <w:rPr>
          <w:rFonts w:ascii="Times New Roman" w:hAnsi="Times New Roman" w:cs="Times New Roman"/>
          <w:b/>
          <w:sz w:val="24"/>
          <w:szCs w:val="24"/>
        </w:rPr>
        <w:t>Mária Malinová</w:t>
      </w:r>
    </w:p>
    <w:p w14:paraId="42B9D261" w14:textId="3918F8F9" w:rsidR="00704850" w:rsidRDefault="00704850" w:rsidP="004E412E">
      <w:pPr>
        <w:spacing w:after="0" w:line="240" w:lineRule="auto"/>
        <w:ind w:left="-567" w:firstLine="567"/>
        <w:rPr>
          <w:rFonts w:ascii="Times New Roman" w:hAnsi="Times New Roman"/>
          <w:sz w:val="24"/>
        </w:rPr>
      </w:pPr>
      <w:r>
        <w:rPr>
          <w:rFonts w:ascii="Times New Roman" w:hAnsi="Times New Roman"/>
          <w:sz w:val="24"/>
        </w:rPr>
        <w:t xml:space="preserve">Rodné </w:t>
      </w:r>
      <w:r w:rsidRPr="00704850">
        <w:rPr>
          <w:rFonts w:ascii="Times New Roman" w:hAnsi="Times New Roman"/>
          <w:sz w:val="24"/>
        </w:rPr>
        <w:t>priezvisko:</w:t>
      </w:r>
      <w:r>
        <w:rPr>
          <w:rFonts w:ascii="Times New Roman" w:hAnsi="Times New Roman"/>
          <w:sz w:val="24"/>
        </w:rPr>
        <w:tab/>
      </w:r>
      <w:r>
        <w:rPr>
          <w:rFonts w:ascii="Times New Roman" w:hAnsi="Times New Roman"/>
          <w:sz w:val="24"/>
        </w:rPr>
        <w:tab/>
      </w:r>
      <w:proofErr w:type="spellStart"/>
      <w:r w:rsidR="0039202D">
        <w:rPr>
          <w:rFonts w:ascii="Times New Roman" w:hAnsi="Times New Roman"/>
          <w:sz w:val="24"/>
        </w:rPr>
        <w:t>Môciková</w:t>
      </w:r>
      <w:proofErr w:type="spellEnd"/>
    </w:p>
    <w:p w14:paraId="6DC8A894" w14:textId="77E8318D" w:rsidR="00704850" w:rsidRDefault="00704850" w:rsidP="004E412E">
      <w:pPr>
        <w:spacing w:after="0" w:line="240" w:lineRule="auto"/>
        <w:ind w:left="-567" w:firstLine="567"/>
        <w:rPr>
          <w:rFonts w:ascii="Times New Roman" w:hAnsi="Times New Roman"/>
          <w:sz w:val="24"/>
          <w:szCs w:val="24"/>
        </w:rPr>
      </w:pPr>
      <w:r>
        <w:rPr>
          <w:rFonts w:ascii="Times New Roman" w:hAnsi="Times New Roman"/>
          <w:sz w:val="24"/>
        </w:rPr>
        <w:t>Bytom:</w:t>
      </w:r>
      <w:r>
        <w:rPr>
          <w:rFonts w:ascii="Times New Roman" w:hAnsi="Times New Roman"/>
          <w:sz w:val="24"/>
        </w:rPr>
        <w:tab/>
      </w:r>
      <w:r>
        <w:rPr>
          <w:rFonts w:ascii="Times New Roman" w:hAnsi="Times New Roman"/>
          <w:sz w:val="24"/>
        </w:rPr>
        <w:tab/>
      </w:r>
      <w:r>
        <w:rPr>
          <w:rFonts w:ascii="Times New Roman" w:hAnsi="Times New Roman"/>
          <w:sz w:val="24"/>
        </w:rPr>
        <w:tab/>
      </w:r>
      <w:r w:rsidR="004E412E" w:rsidRPr="00AA38C9">
        <w:rPr>
          <w:rFonts w:ascii="Times New Roman" w:hAnsi="Times New Roman" w:cs="Times New Roman"/>
          <w:sz w:val="24"/>
          <w:szCs w:val="24"/>
        </w:rPr>
        <w:t>Hlavná 37/105, Zemplínska Nová Ves - Úpor</w:t>
      </w:r>
    </w:p>
    <w:p w14:paraId="45F831B2" w14:textId="06C946C2" w:rsidR="00704850" w:rsidRPr="002C78F1" w:rsidRDefault="00704850" w:rsidP="002C78F1">
      <w:pPr>
        <w:spacing w:after="0" w:line="240" w:lineRule="auto"/>
        <w:ind w:left="-567" w:firstLine="567"/>
        <w:rPr>
          <w:rFonts w:ascii="Times New Roman" w:hAnsi="Times New Roman" w:cs="Times New Roman"/>
          <w:sz w:val="24"/>
          <w:szCs w:val="24"/>
        </w:rPr>
      </w:pPr>
      <w:r>
        <w:rPr>
          <w:rFonts w:ascii="Times New Roman" w:hAnsi="Times New Roman"/>
          <w:sz w:val="24"/>
          <w:szCs w:val="24"/>
        </w:rPr>
        <w:t>Narodená:</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2C78F1" w:rsidRPr="002C78F1">
        <w:rPr>
          <w:rFonts w:ascii="Times New Roman" w:hAnsi="Times New Roman" w:cs="Times New Roman"/>
          <w:sz w:val="24"/>
          <w:szCs w:val="24"/>
        </w:rPr>
        <w:t>29.03.1959</w:t>
      </w:r>
    </w:p>
    <w:p w14:paraId="5D976449" w14:textId="77872935" w:rsidR="00704850" w:rsidRPr="002C78F1" w:rsidRDefault="00704850" w:rsidP="002C78F1">
      <w:pPr>
        <w:spacing w:after="0" w:line="240" w:lineRule="auto"/>
        <w:ind w:left="-567" w:firstLine="567"/>
        <w:rPr>
          <w:rFonts w:ascii="Times New Roman" w:hAnsi="Times New Roman" w:cs="Times New Roman"/>
          <w:sz w:val="24"/>
          <w:szCs w:val="24"/>
        </w:rPr>
      </w:pPr>
      <w:r w:rsidRPr="002C78F1">
        <w:rPr>
          <w:rFonts w:ascii="Times New Roman" w:hAnsi="Times New Roman" w:cs="Times New Roman"/>
          <w:sz w:val="24"/>
          <w:szCs w:val="24"/>
        </w:rPr>
        <w:t xml:space="preserve">Rodné číslo: </w:t>
      </w:r>
      <w:r w:rsidRPr="002C78F1">
        <w:rPr>
          <w:rFonts w:ascii="Times New Roman" w:hAnsi="Times New Roman" w:cs="Times New Roman"/>
          <w:sz w:val="24"/>
          <w:szCs w:val="24"/>
        </w:rPr>
        <w:tab/>
      </w:r>
      <w:r w:rsidRPr="002C78F1">
        <w:rPr>
          <w:rFonts w:ascii="Times New Roman" w:hAnsi="Times New Roman" w:cs="Times New Roman"/>
          <w:sz w:val="24"/>
          <w:szCs w:val="24"/>
        </w:rPr>
        <w:tab/>
      </w:r>
      <w:r w:rsidRPr="002C78F1">
        <w:rPr>
          <w:rFonts w:ascii="Times New Roman" w:hAnsi="Times New Roman" w:cs="Times New Roman"/>
          <w:sz w:val="24"/>
          <w:szCs w:val="24"/>
        </w:rPr>
        <w:tab/>
      </w:r>
      <w:r w:rsidR="002C78F1" w:rsidRPr="002C78F1">
        <w:rPr>
          <w:rFonts w:ascii="Times New Roman" w:hAnsi="Times New Roman" w:cs="Times New Roman"/>
          <w:sz w:val="24"/>
          <w:szCs w:val="24"/>
        </w:rPr>
        <w:t>595329/6459</w:t>
      </w:r>
    </w:p>
    <w:p w14:paraId="13EF3092" w14:textId="0E522CF1" w:rsidR="00325B35" w:rsidRPr="002C78F1" w:rsidRDefault="00325B35" w:rsidP="002C78F1">
      <w:pPr>
        <w:spacing w:after="0" w:line="240" w:lineRule="auto"/>
        <w:ind w:left="-567" w:firstLine="567"/>
        <w:rPr>
          <w:rFonts w:ascii="Times New Roman" w:hAnsi="Times New Roman" w:cs="Times New Roman"/>
          <w:sz w:val="24"/>
          <w:szCs w:val="24"/>
        </w:rPr>
      </w:pPr>
      <w:r w:rsidRPr="002C78F1">
        <w:rPr>
          <w:rFonts w:ascii="Times New Roman" w:hAnsi="Times New Roman" w:cs="Times New Roman"/>
          <w:sz w:val="24"/>
          <w:szCs w:val="24"/>
        </w:rPr>
        <w:t>IBAN:</w:t>
      </w:r>
      <w:r w:rsidRPr="002C78F1">
        <w:rPr>
          <w:rFonts w:ascii="Times New Roman" w:hAnsi="Times New Roman" w:cs="Times New Roman"/>
          <w:sz w:val="24"/>
          <w:szCs w:val="24"/>
        </w:rPr>
        <w:tab/>
      </w:r>
      <w:r w:rsidRPr="002C78F1">
        <w:rPr>
          <w:rFonts w:ascii="Times New Roman" w:hAnsi="Times New Roman" w:cs="Times New Roman"/>
          <w:sz w:val="24"/>
          <w:szCs w:val="24"/>
        </w:rPr>
        <w:tab/>
      </w:r>
      <w:r w:rsidRPr="002C78F1">
        <w:rPr>
          <w:rFonts w:ascii="Times New Roman" w:hAnsi="Times New Roman" w:cs="Times New Roman"/>
          <w:sz w:val="24"/>
          <w:szCs w:val="24"/>
        </w:rPr>
        <w:tab/>
      </w:r>
      <w:r w:rsidRPr="002C78F1">
        <w:rPr>
          <w:rFonts w:ascii="Times New Roman" w:hAnsi="Times New Roman" w:cs="Times New Roman"/>
          <w:sz w:val="24"/>
          <w:szCs w:val="24"/>
        </w:rPr>
        <w:tab/>
      </w:r>
      <w:r w:rsidR="002C78F1" w:rsidRPr="002C78F1">
        <w:rPr>
          <w:rFonts w:ascii="Times New Roman" w:hAnsi="Times New Roman" w:cs="Times New Roman"/>
          <w:sz w:val="24"/>
          <w:szCs w:val="24"/>
        </w:rPr>
        <w:t>SK02 7500 0000 0040 3056 6708</w:t>
      </w:r>
    </w:p>
    <w:p w14:paraId="5A2701AB" w14:textId="77777777" w:rsidR="003F580F" w:rsidRPr="00F82252" w:rsidRDefault="003F580F" w:rsidP="004E412E">
      <w:pPr>
        <w:spacing w:after="0" w:line="240" w:lineRule="auto"/>
        <w:jc w:val="both"/>
        <w:rPr>
          <w:rFonts w:ascii="Times New Roman" w:hAnsi="Times New Roman" w:cs="Times New Roman"/>
          <w:sz w:val="24"/>
          <w:szCs w:val="24"/>
        </w:rPr>
      </w:pPr>
      <w:r w:rsidRPr="00F82252">
        <w:rPr>
          <w:rFonts w:ascii="Times New Roman" w:hAnsi="Times New Roman" w:cs="Times New Roman"/>
          <w:sz w:val="24"/>
          <w:szCs w:val="24"/>
        </w:rPr>
        <w:t xml:space="preserve">(ďalej </w:t>
      </w:r>
      <w:r w:rsidRPr="00DA1DBA">
        <w:rPr>
          <w:rFonts w:ascii="Times New Roman" w:hAnsi="Times New Roman" w:cs="Times New Roman"/>
          <w:sz w:val="24"/>
          <w:szCs w:val="24"/>
        </w:rPr>
        <w:t>len</w:t>
      </w:r>
      <w:r>
        <w:rPr>
          <w:rFonts w:ascii="Times New Roman" w:hAnsi="Times New Roman" w:cs="Times New Roman"/>
          <w:sz w:val="24"/>
          <w:szCs w:val="24"/>
        </w:rPr>
        <w:t xml:space="preserve"> </w:t>
      </w:r>
      <w:r w:rsidRPr="00F82252">
        <w:rPr>
          <w:rFonts w:ascii="Times New Roman" w:hAnsi="Times New Roman" w:cs="Times New Roman"/>
          <w:sz w:val="24"/>
          <w:szCs w:val="24"/>
        </w:rPr>
        <w:t>ako</w:t>
      </w:r>
      <w:r>
        <w:rPr>
          <w:rFonts w:ascii="Times New Roman" w:hAnsi="Times New Roman" w:cs="Times New Roman"/>
          <w:sz w:val="24"/>
          <w:szCs w:val="24"/>
        </w:rPr>
        <w:t xml:space="preserve"> </w:t>
      </w:r>
      <w:r w:rsidRPr="00F82252">
        <w:rPr>
          <w:rFonts w:ascii="Times New Roman" w:hAnsi="Times New Roman" w:cs="Times New Roman"/>
          <w:sz w:val="24"/>
          <w:szCs w:val="24"/>
        </w:rPr>
        <w:t xml:space="preserve">„zamieňajúci č. </w:t>
      </w:r>
      <w:r>
        <w:rPr>
          <w:rFonts w:ascii="Times New Roman" w:hAnsi="Times New Roman" w:cs="Times New Roman"/>
          <w:sz w:val="24"/>
          <w:szCs w:val="24"/>
        </w:rPr>
        <w:t>2</w:t>
      </w:r>
      <w:r w:rsidRPr="00F82252">
        <w:rPr>
          <w:rFonts w:ascii="Times New Roman" w:hAnsi="Times New Roman" w:cs="Times New Roman"/>
          <w:sz w:val="24"/>
          <w:szCs w:val="24"/>
        </w:rPr>
        <w:t>“)</w:t>
      </w:r>
    </w:p>
    <w:p w14:paraId="2577D28B" w14:textId="77777777" w:rsidR="003F580F" w:rsidRPr="00F82252" w:rsidRDefault="003F580F" w:rsidP="003F580F">
      <w:pPr>
        <w:spacing w:after="0" w:line="276" w:lineRule="auto"/>
        <w:rPr>
          <w:rFonts w:ascii="Times New Roman" w:hAnsi="Times New Roman" w:cs="Times New Roman"/>
          <w:sz w:val="24"/>
          <w:szCs w:val="24"/>
        </w:rPr>
      </w:pPr>
    </w:p>
    <w:p w14:paraId="00D4D4AC" w14:textId="77777777" w:rsidR="00B40A02" w:rsidRPr="00272EA3" w:rsidRDefault="00B40A02" w:rsidP="00B40A02">
      <w:pPr>
        <w:spacing w:after="0" w:line="276" w:lineRule="auto"/>
        <w:rPr>
          <w:rFonts w:ascii="Times New Roman" w:hAnsi="Times New Roman" w:cs="Times New Roman"/>
          <w:sz w:val="24"/>
          <w:szCs w:val="24"/>
        </w:rPr>
      </w:pPr>
      <w:r w:rsidRPr="00272EA3">
        <w:rPr>
          <w:rFonts w:ascii="Times New Roman" w:hAnsi="Times New Roman" w:cs="Times New Roman"/>
          <w:sz w:val="24"/>
          <w:szCs w:val="24"/>
        </w:rPr>
        <w:t>(zamieňajúci č. 1 a zamieňajúci č. 2 ďalej spolu ako</w:t>
      </w:r>
      <w:r w:rsidR="00FB1994">
        <w:rPr>
          <w:rFonts w:ascii="Times New Roman" w:hAnsi="Times New Roman" w:cs="Times New Roman"/>
          <w:sz w:val="24"/>
          <w:szCs w:val="24"/>
        </w:rPr>
        <w:t xml:space="preserve"> </w:t>
      </w:r>
      <w:r w:rsidRPr="00272EA3">
        <w:rPr>
          <w:rFonts w:ascii="Times New Roman" w:hAnsi="Times New Roman" w:cs="Times New Roman"/>
          <w:sz w:val="24"/>
          <w:szCs w:val="24"/>
        </w:rPr>
        <w:t>„zmluvné strany“)</w:t>
      </w:r>
    </w:p>
    <w:p w14:paraId="7FEF8A78" w14:textId="77777777" w:rsidR="00B40A02" w:rsidRDefault="00B40A02" w:rsidP="00B40A02">
      <w:pPr>
        <w:spacing w:after="0" w:line="276" w:lineRule="auto"/>
        <w:jc w:val="both"/>
        <w:rPr>
          <w:rFonts w:ascii="Times New Roman" w:hAnsi="Times New Roman" w:cs="Times New Roman"/>
          <w:sz w:val="24"/>
          <w:szCs w:val="24"/>
        </w:rPr>
      </w:pPr>
    </w:p>
    <w:p w14:paraId="23A02272" w14:textId="77777777" w:rsidR="000A2D13" w:rsidRPr="00272EA3" w:rsidRDefault="000A2D13" w:rsidP="00B40A02">
      <w:pPr>
        <w:spacing w:after="0" w:line="276" w:lineRule="auto"/>
        <w:jc w:val="both"/>
        <w:rPr>
          <w:rFonts w:ascii="Times New Roman" w:hAnsi="Times New Roman" w:cs="Times New Roman"/>
          <w:sz w:val="24"/>
          <w:szCs w:val="24"/>
        </w:rPr>
      </w:pPr>
    </w:p>
    <w:p w14:paraId="51563060" w14:textId="359DF3A6" w:rsidR="00EF149D" w:rsidRPr="00272EA3" w:rsidRDefault="00EF149D" w:rsidP="00B46927">
      <w:pPr>
        <w:spacing w:after="0" w:line="276" w:lineRule="auto"/>
        <w:jc w:val="center"/>
        <w:rPr>
          <w:rFonts w:ascii="Times New Roman" w:hAnsi="Times New Roman" w:cs="Times New Roman"/>
          <w:sz w:val="24"/>
          <w:szCs w:val="24"/>
        </w:rPr>
      </w:pPr>
      <w:r w:rsidRPr="00272EA3">
        <w:rPr>
          <w:rFonts w:ascii="Times New Roman" w:hAnsi="Times New Roman" w:cs="Times New Roman"/>
          <w:sz w:val="24"/>
          <w:szCs w:val="24"/>
        </w:rPr>
        <w:t>uzatváraj</w:t>
      </w:r>
      <w:r w:rsidR="00CC2245" w:rsidRPr="00272EA3">
        <w:rPr>
          <w:rFonts w:ascii="Times New Roman" w:hAnsi="Times New Roman" w:cs="Times New Roman"/>
          <w:sz w:val="24"/>
          <w:szCs w:val="24"/>
        </w:rPr>
        <w:t>ú t</w:t>
      </w:r>
      <w:r w:rsidR="002C78F1">
        <w:rPr>
          <w:rFonts w:ascii="Times New Roman" w:hAnsi="Times New Roman" w:cs="Times New Roman"/>
          <w:sz w:val="24"/>
          <w:szCs w:val="24"/>
        </w:rPr>
        <w:t>ento dodatok k</w:t>
      </w:r>
      <w:r w:rsidR="00CC2245" w:rsidRPr="00272EA3">
        <w:rPr>
          <w:rFonts w:ascii="Times New Roman" w:hAnsi="Times New Roman" w:cs="Times New Roman"/>
          <w:sz w:val="24"/>
          <w:szCs w:val="24"/>
        </w:rPr>
        <w:t xml:space="preserve"> zámenn</w:t>
      </w:r>
      <w:r w:rsidR="002C78F1">
        <w:rPr>
          <w:rFonts w:ascii="Times New Roman" w:hAnsi="Times New Roman" w:cs="Times New Roman"/>
          <w:sz w:val="24"/>
          <w:szCs w:val="24"/>
        </w:rPr>
        <w:t>ej</w:t>
      </w:r>
      <w:r w:rsidR="00CC2245" w:rsidRPr="00272EA3">
        <w:rPr>
          <w:rFonts w:ascii="Times New Roman" w:hAnsi="Times New Roman" w:cs="Times New Roman"/>
          <w:sz w:val="24"/>
          <w:szCs w:val="24"/>
        </w:rPr>
        <w:t xml:space="preserve"> zmluv</w:t>
      </w:r>
      <w:r w:rsidR="002C78F1">
        <w:rPr>
          <w:rFonts w:ascii="Times New Roman" w:hAnsi="Times New Roman" w:cs="Times New Roman"/>
          <w:sz w:val="24"/>
          <w:szCs w:val="24"/>
        </w:rPr>
        <w:t xml:space="preserve">e zo dňa </w:t>
      </w:r>
      <w:r w:rsidR="002C78F1" w:rsidRPr="002C78F1">
        <w:rPr>
          <w:rFonts w:ascii="Times New Roman" w:hAnsi="Times New Roman" w:cs="Times New Roman"/>
          <w:color w:val="EE0000"/>
          <w:sz w:val="24"/>
          <w:szCs w:val="24"/>
        </w:rPr>
        <w:t>.......</w:t>
      </w:r>
      <w:r w:rsidR="00CC2245" w:rsidRPr="002C78F1">
        <w:rPr>
          <w:rFonts w:ascii="Times New Roman" w:hAnsi="Times New Roman" w:cs="Times New Roman"/>
          <w:color w:val="EE0000"/>
          <w:sz w:val="24"/>
          <w:szCs w:val="24"/>
        </w:rPr>
        <w:t xml:space="preserve"> </w:t>
      </w:r>
      <w:r w:rsidR="00CC2245" w:rsidRPr="00272EA3">
        <w:rPr>
          <w:rFonts w:ascii="Times New Roman" w:hAnsi="Times New Roman" w:cs="Times New Roman"/>
          <w:sz w:val="24"/>
          <w:szCs w:val="24"/>
        </w:rPr>
        <w:t>(ďalej ako</w:t>
      </w:r>
      <w:r w:rsidRPr="00272EA3">
        <w:rPr>
          <w:rFonts w:ascii="Times New Roman" w:hAnsi="Times New Roman" w:cs="Times New Roman"/>
          <w:sz w:val="24"/>
          <w:szCs w:val="24"/>
        </w:rPr>
        <w:t xml:space="preserve"> „</w:t>
      </w:r>
      <w:r w:rsidR="002C78F1">
        <w:rPr>
          <w:rFonts w:ascii="Times New Roman" w:hAnsi="Times New Roman" w:cs="Times New Roman"/>
          <w:sz w:val="24"/>
          <w:szCs w:val="24"/>
        </w:rPr>
        <w:t>dodatok</w:t>
      </w:r>
      <w:r w:rsidRPr="00272EA3">
        <w:rPr>
          <w:rFonts w:ascii="Times New Roman" w:hAnsi="Times New Roman" w:cs="Times New Roman"/>
          <w:sz w:val="24"/>
          <w:szCs w:val="24"/>
        </w:rPr>
        <w:t>“) za nasledovných podmienok:</w:t>
      </w:r>
    </w:p>
    <w:p w14:paraId="728ABF38" w14:textId="77777777" w:rsidR="005C0B64" w:rsidRPr="00272EA3" w:rsidRDefault="005C0B64" w:rsidP="00B46927">
      <w:pPr>
        <w:spacing w:after="0" w:line="276" w:lineRule="auto"/>
        <w:jc w:val="both"/>
        <w:rPr>
          <w:rFonts w:ascii="Times New Roman" w:hAnsi="Times New Roman" w:cs="Times New Roman"/>
          <w:sz w:val="24"/>
          <w:szCs w:val="24"/>
        </w:rPr>
      </w:pPr>
    </w:p>
    <w:p w14:paraId="4FD6BA35" w14:textId="77777777" w:rsidR="00EF149D" w:rsidRPr="00272EA3" w:rsidRDefault="00EF149D" w:rsidP="00B46927">
      <w:pPr>
        <w:spacing w:after="0" w:line="276" w:lineRule="auto"/>
        <w:jc w:val="center"/>
        <w:rPr>
          <w:rFonts w:ascii="Times New Roman" w:hAnsi="Times New Roman" w:cs="Times New Roman"/>
          <w:b/>
          <w:sz w:val="24"/>
          <w:szCs w:val="24"/>
        </w:rPr>
      </w:pPr>
      <w:r w:rsidRPr="00272EA3">
        <w:rPr>
          <w:rFonts w:ascii="Times New Roman" w:hAnsi="Times New Roman" w:cs="Times New Roman"/>
          <w:b/>
          <w:sz w:val="24"/>
          <w:szCs w:val="24"/>
        </w:rPr>
        <w:t>Článok I.</w:t>
      </w:r>
    </w:p>
    <w:p w14:paraId="7BB26E9F" w14:textId="7B438604" w:rsidR="007B1160" w:rsidRPr="00272EA3" w:rsidRDefault="00EF149D" w:rsidP="00B46927">
      <w:pPr>
        <w:spacing w:after="0" w:line="276" w:lineRule="auto"/>
        <w:jc w:val="center"/>
        <w:rPr>
          <w:rFonts w:ascii="Times New Roman" w:hAnsi="Times New Roman" w:cs="Times New Roman"/>
          <w:b/>
          <w:sz w:val="24"/>
          <w:szCs w:val="24"/>
        </w:rPr>
      </w:pPr>
      <w:r w:rsidRPr="00272EA3">
        <w:rPr>
          <w:rFonts w:ascii="Times New Roman" w:hAnsi="Times New Roman" w:cs="Times New Roman"/>
          <w:b/>
          <w:sz w:val="24"/>
          <w:szCs w:val="24"/>
        </w:rPr>
        <w:t xml:space="preserve">Predmet </w:t>
      </w:r>
      <w:r w:rsidR="002C78F1">
        <w:rPr>
          <w:rFonts w:ascii="Times New Roman" w:hAnsi="Times New Roman" w:cs="Times New Roman"/>
          <w:b/>
          <w:sz w:val="24"/>
          <w:szCs w:val="24"/>
        </w:rPr>
        <w:t>dodatku</w:t>
      </w:r>
    </w:p>
    <w:p w14:paraId="074AD522" w14:textId="77777777" w:rsidR="007B1160" w:rsidRPr="00272EA3" w:rsidRDefault="007B1160" w:rsidP="00B46927">
      <w:pPr>
        <w:spacing w:after="0" w:line="276" w:lineRule="auto"/>
        <w:ind w:left="708" w:firstLine="708"/>
        <w:jc w:val="center"/>
        <w:rPr>
          <w:rFonts w:ascii="Times New Roman" w:hAnsi="Times New Roman" w:cs="Times New Roman"/>
          <w:b/>
          <w:sz w:val="24"/>
          <w:szCs w:val="24"/>
        </w:rPr>
      </w:pPr>
    </w:p>
    <w:p w14:paraId="11039B18" w14:textId="1490B478" w:rsidR="002C78F1" w:rsidRDefault="002C78F1" w:rsidP="004E62E3">
      <w:pPr>
        <w:pStyle w:val="Odsekzoznamu"/>
        <w:numPr>
          <w:ilvl w:val="0"/>
          <w:numId w:val="5"/>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Zmluvné strany uzatvorili dňa </w:t>
      </w:r>
      <w:r w:rsidRPr="009D3678">
        <w:rPr>
          <w:rFonts w:ascii="Times New Roman" w:hAnsi="Times New Roman" w:cs="Times New Roman"/>
          <w:color w:val="EE0000"/>
          <w:sz w:val="24"/>
          <w:szCs w:val="24"/>
        </w:rPr>
        <w:t xml:space="preserve">...... </w:t>
      </w:r>
      <w:r>
        <w:rPr>
          <w:rFonts w:ascii="Times New Roman" w:hAnsi="Times New Roman" w:cs="Times New Roman"/>
          <w:sz w:val="24"/>
          <w:szCs w:val="24"/>
        </w:rPr>
        <w:t>Zámennú zmluvu, na základe ktorej došlo k dohode medzi zmluvnými stranami o vzájomnej výmene nehnuteľnosti.</w:t>
      </w:r>
    </w:p>
    <w:p w14:paraId="4D148427" w14:textId="1CBA8AAB" w:rsidR="002C78F1" w:rsidRDefault="002C78F1" w:rsidP="004E62E3">
      <w:pPr>
        <w:pStyle w:val="Odsekzoznamu"/>
        <w:numPr>
          <w:ilvl w:val="0"/>
          <w:numId w:val="5"/>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Okresným úradom Trebišov katastrálnym odborom bol po podaní návrhu na vklad doručený záznama z prešetrovania zmien na základe ktorého bol zistený nesúlad výmery jednej zo zamieňaných nehnuteľnosti medzi údajom uvedeným na list vlastníctva a skutočnou výmero</w:t>
      </w:r>
      <w:r w:rsidR="009D3678">
        <w:rPr>
          <w:rFonts w:ascii="Times New Roman" w:hAnsi="Times New Roman" w:cs="Times New Roman"/>
          <w:sz w:val="24"/>
          <w:szCs w:val="24"/>
        </w:rPr>
        <w:t>u nehnuteľnosti – pozemku.</w:t>
      </w:r>
    </w:p>
    <w:p w14:paraId="66720C77" w14:textId="64872281" w:rsidR="009D3678" w:rsidRDefault="009D3678" w:rsidP="004E62E3">
      <w:pPr>
        <w:pStyle w:val="Odsekzoznamu"/>
        <w:numPr>
          <w:ilvl w:val="0"/>
          <w:numId w:val="5"/>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Na základe uvedené zmluvné strany uzatvárajú dodatok k uvedenej zámennej zmluve a znenie článku II ods. 1 zámennej zmluvy nahrádzajú nasledujúcim znením:</w:t>
      </w:r>
    </w:p>
    <w:p w14:paraId="1A241FCF" w14:textId="77777777" w:rsidR="009D3678" w:rsidRDefault="009D3678" w:rsidP="009D3678">
      <w:pPr>
        <w:spacing w:after="0" w:line="276" w:lineRule="auto"/>
        <w:jc w:val="both"/>
        <w:rPr>
          <w:rFonts w:ascii="Times New Roman" w:hAnsi="Times New Roman" w:cs="Times New Roman"/>
          <w:sz w:val="24"/>
          <w:szCs w:val="24"/>
        </w:rPr>
      </w:pPr>
    </w:p>
    <w:p w14:paraId="7825A8DB" w14:textId="25C55539" w:rsidR="009D3678" w:rsidRPr="00A46005" w:rsidRDefault="009D3678" w:rsidP="009D3678">
      <w:pPr>
        <w:pStyle w:val="Odsekzoznamu"/>
        <w:spacing w:after="200" w:line="276" w:lineRule="auto"/>
        <w:ind w:left="862" w:hanging="436"/>
        <w:jc w:val="both"/>
        <w:rPr>
          <w:rFonts w:ascii="Times New Roman" w:hAnsi="Times New Roman" w:cs="Times New Roman"/>
          <w:sz w:val="24"/>
          <w:szCs w:val="24"/>
        </w:rPr>
      </w:pPr>
      <w:r>
        <w:rPr>
          <w:rFonts w:ascii="Times New Roman" w:hAnsi="Times New Roman" w:cs="Times New Roman"/>
          <w:sz w:val="24"/>
          <w:szCs w:val="24"/>
        </w:rPr>
        <w:lastRenderedPageBreak/>
        <w:t xml:space="preserve">„1. </w:t>
      </w:r>
      <w:r w:rsidRPr="00A46005">
        <w:rPr>
          <w:rFonts w:ascii="Times New Roman" w:hAnsi="Times New Roman" w:cs="Times New Roman"/>
          <w:sz w:val="24"/>
          <w:szCs w:val="24"/>
        </w:rPr>
        <w:t xml:space="preserve">Zamieňajúci č. 1 je výlučným vlastníkom </w:t>
      </w:r>
      <w:r w:rsidRPr="00A46005">
        <w:rPr>
          <w:rFonts w:ascii="Times New Roman" w:eastAsia="Calibri" w:hAnsi="Times New Roman" w:cs="Times New Roman"/>
          <w:sz w:val="24"/>
          <w:szCs w:val="24"/>
        </w:rPr>
        <w:t xml:space="preserve">nehnuteľností nachádzajúcich </w:t>
      </w:r>
      <w:r w:rsidRPr="00167A91">
        <w:rPr>
          <w:rFonts w:ascii="Times New Roman" w:hAnsi="Times New Roman" w:cs="Times New Roman"/>
          <w:sz w:val="24"/>
          <w:szCs w:val="24"/>
        </w:rPr>
        <w:t xml:space="preserve">sa v katastrálnom území Úpor, obec Zemplínska Nová Ves, okres Trebišov, pozemky registra E KN, </w:t>
      </w:r>
      <w:proofErr w:type="spellStart"/>
      <w:r w:rsidRPr="00167A91">
        <w:rPr>
          <w:rFonts w:ascii="Times New Roman" w:hAnsi="Times New Roman" w:cs="Times New Roman"/>
          <w:sz w:val="24"/>
          <w:szCs w:val="24"/>
        </w:rPr>
        <w:t>parc</w:t>
      </w:r>
      <w:proofErr w:type="spellEnd"/>
      <w:r w:rsidRPr="00167A91">
        <w:rPr>
          <w:rFonts w:ascii="Times New Roman" w:hAnsi="Times New Roman" w:cs="Times New Roman"/>
          <w:sz w:val="24"/>
          <w:szCs w:val="24"/>
        </w:rPr>
        <w:t>. č. 820, ostatná plocha o výmere 2</w:t>
      </w:r>
      <w:r>
        <w:rPr>
          <w:rFonts w:ascii="Times New Roman" w:hAnsi="Times New Roman" w:cs="Times New Roman"/>
          <w:sz w:val="24"/>
          <w:szCs w:val="24"/>
        </w:rPr>
        <w:t>952</w:t>
      </w:r>
      <w:r w:rsidRPr="00167A91">
        <w:rPr>
          <w:rFonts w:ascii="Times New Roman" w:hAnsi="Times New Roman" w:cs="Times New Roman"/>
          <w:sz w:val="24"/>
          <w:szCs w:val="24"/>
        </w:rPr>
        <w:t xml:space="preserve"> m2</w:t>
      </w:r>
      <w:r>
        <w:rPr>
          <w:rFonts w:ascii="Times New Roman" w:hAnsi="Times New Roman" w:cs="Times New Roman"/>
          <w:sz w:val="24"/>
          <w:szCs w:val="24"/>
        </w:rPr>
        <w:t>,</w:t>
      </w:r>
      <w:r w:rsidRPr="00167A91">
        <w:rPr>
          <w:rFonts w:ascii="Times New Roman" w:hAnsi="Times New Roman" w:cs="Times New Roman"/>
          <w:sz w:val="24"/>
          <w:szCs w:val="24"/>
        </w:rPr>
        <w:t xml:space="preserve"> </w:t>
      </w:r>
      <w:proofErr w:type="spellStart"/>
      <w:r w:rsidRPr="00167A91">
        <w:rPr>
          <w:rFonts w:ascii="Times New Roman" w:hAnsi="Times New Roman" w:cs="Times New Roman"/>
          <w:sz w:val="24"/>
          <w:szCs w:val="24"/>
        </w:rPr>
        <w:t>parc</w:t>
      </w:r>
      <w:proofErr w:type="spellEnd"/>
      <w:r w:rsidRPr="00167A91">
        <w:rPr>
          <w:rFonts w:ascii="Times New Roman" w:hAnsi="Times New Roman" w:cs="Times New Roman"/>
          <w:sz w:val="24"/>
          <w:szCs w:val="24"/>
        </w:rPr>
        <w:t>. č. 463, orná pôda o výmere 310 m2, zapísané na LV 724</w:t>
      </w:r>
      <w:r w:rsidRPr="00A46005">
        <w:rPr>
          <w:rFonts w:ascii="Times New Roman" w:hAnsi="Times New Roman" w:cs="Times New Roman"/>
          <w:sz w:val="24"/>
          <w:szCs w:val="24"/>
        </w:rPr>
        <w:t xml:space="preserve"> (ďalej ako „nehnuteľný majetok zamieňajúceho č. 1“).</w:t>
      </w:r>
      <w:r>
        <w:rPr>
          <w:rFonts w:ascii="Times New Roman" w:hAnsi="Times New Roman" w:cs="Times New Roman"/>
          <w:sz w:val="24"/>
          <w:szCs w:val="24"/>
        </w:rPr>
        <w:t>“</w:t>
      </w:r>
    </w:p>
    <w:p w14:paraId="2A54239B" w14:textId="3149E551" w:rsidR="00CE2EE5" w:rsidRDefault="009D3678" w:rsidP="009D3678">
      <w:pPr>
        <w:pStyle w:val="Odsekzoznamu"/>
        <w:numPr>
          <w:ilvl w:val="0"/>
          <w:numId w:val="5"/>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Ustanovenia zmluvy týmto dodatkom nedotknuté ostávajú v platnosti bezo zmeny.</w:t>
      </w:r>
    </w:p>
    <w:p w14:paraId="1589B9C9" w14:textId="77777777" w:rsidR="00A65213" w:rsidRDefault="00A65213" w:rsidP="00B46927">
      <w:pPr>
        <w:spacing w:after="0" w:line="276" w:lineRule="auto"/>
        <w:jc w:val="center"/>
        <w:rPr>
          <w:rFonts w:ascii="Times New Roman" w:hAnsi="Times New Roman" w:cs="Times New Roman"/>
          <w:b/>
          <w:sz w:val="24"/>
          <w:szCs w:val="24"/>
        </w:rPr>
      </w:pPr>
    </w:p>
    <w:p w14:paraId="5FA912CF" w14:textId="77EA2FCB" w:rsidR="00EF149D" w:rsidRPr="00337129" w:rsidRDefault="00EF149D" w:rsidP="00B46927">
      <w:pPr>
        <w:spacing w:after="0" w:line="276" w:lineRule="auto"/>
        <w:jc w:val="center"/>
        <w:rPr>
          <w:rFonts w:ascii="Times New Roman" w:hAnsi="Times New Roman" w:cs="Times New Roman"/>
          <w:b/>
          <w:sz w:val="24"/>
          <w:szCs w:val="24"/>
        </w:rPr>
      </w:pPr>
      <w:r w:rsidRPr="00337129">
        <w:rPr>
          <w:rFonts w:ascii="Times New Roman" w:hAnsi="Times New Roman" w:cs="Times New Roman"/>
          <w:b/>
          <w:sz w:val="24"/>
          <w:szCs w:val="24"/>
        </w:rPr>
        <w:t xml:space="preserve">Článok </w:t>
      </w:r>
      <w:r w:rsidR="009D3678">
        <w:rPr>
          <w:rFonts w:ascii="Times New Roman" w:hAnsi="Times New Roman" w:cs="Times New Roman"/>
          <w:b/>
          <w:sz w:val="24"/>
          <w:szCs w:val="24"/>
        </w:rPr>
        <w:t>I</w:t>
      </w:r>
      <w:r w:rsidR="00553259" w:rsidRPr="00337129">
        <w:rPr>
          <w:rFonts w:ascii="Times New Roman" w:hAnsi="Times New Roman" w:cs="Times New Roman"/>
          <w:b/>
          <w:sz w:val="24"/>
          <w:szCs w:val="24"/>
        </w:rPr>
        <w:t>I</w:t>
      </w:r>
      <w:r w:rsidR="004469EF" w:rsidRPr="00337129">
        <w:rPr>
          <w:rFonts w:ascii="Times New Roman" w:hAnsi="Times New Roman" w:cs="Times New Roman"/>
          <w:b/>
          <w:sz w:val="24"/>
          <w:szCs w:val="24"/>
        </w:rPr>
        <w:t>.</w:t>
      </w:r>
    </w:p>
    <w:p w14:paraId="74437147" w14:textId="77777777" w:rsidR="00EF149D" w:rsidRDefault="00EF149D" w:rsidP="00B46927">
      <w:pPr>
        <w:spacing w:after="0" w:line="276" w:lineRule="auto"/>
        <w:jc w:val="center"/>
        <w:rPr>
          <w:rFonts w:ascii="Times New Roman" w:hAnsi="Times New Roman" w:cs="Times New Roman"/>
          <w:b/>
          <w:sz w:val="24"/>
          <w:szCs w:val="24"/>
        </w:rPr>
      </w:pPr>
      <w:r w:rsidRPr="00337129">
        <w:rPr>
          <w:rFonts w:ascii="Times New Roman" w:hAnsi="Times New Roman" w:cs="Times New Roman"/>
          <w:b/>
          <w:sz w:val="24"/>
          <w:szCs w:val="24"/>
        </w:rPr>
        <w:t>Záverečné ustanovenia</w:t>
      </w:r>
    </w:p>
    <w:p w14:paraId="5A5DA814" w14:textId="77777777" w:rsidR="007C3DA8" w:rsidRPr="00337129" w:rsidRDefault="007C3DA8" w:rsidP="00B46927">
      <w:pPr>
        <w:spacing w:after="0" w:line="276" w:lineRule="auto"/>
        <w:jc w:val="center"/>
        <w:rPr>
          <w:rFonts w:ascii="Times New Roman" w:hAnsi="Times New Roman" w:cs="Times New Roman"/>
          <w:b/>
          <w:sz w:val="24"/>
          <w:szCs w:val="24"/>
        </w:rPr>
      </w:pPr>
    </w:p>
    <w:p w14:paraId="5605E7B3" w14:textId="716DCFA4" w:rsidR="00B46927" w:rsidRPr="00CE2EE5" w:rsidRDefault="009D3678" w:rsidP="00CE2EE5">
      <w:pPr>
        <w:pStyle w:val="Odsekzoznamu"/>
        <w:numPr>
          <w:ilvl w:val="0"/>
          <w:numId w:val="6"/>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Dodatok</w:t>
      </w:r>
      <w:r w:rsidR="0026560E" w:rsidRPr="00CE2EE5">
        <w:rPr>
          <w:rFonts w:ascii="Times New Roman" w:hAnsi="Times New Roman" w:cs="Times New Roman"/>
          <w:sz w:val="24"/>
          <w:szCs w:val="24"/>
        </w:rPr>
        <w:t xml:space="preserve"> nadobúda platnosť dňom jej podpísania zmluvnými stranami </w:t>
      </w:r>
      <w:r w:rsidR="00167679" w:rsidRPr="00CE2EE5">
        <w:rPr>
          <w:rFonts w:ascii="Times New Roman" w:hAnsi="Times New Roman" w:cs="Times New Roman"/>
          <w:sz w:val="24"/>
          <w:szCs w:val="24"/>
        </w:rPr>
        <w:t xml:space="preserve">a účinnosť v súlade s § 47a ods. </w:t>
      </w:r>
      <w:r w:rsidR="00CE2EE5" w:rsidRPr="00CE2EE5">
        <w:rPr>
          <w:rFonts w:ascii="Times New Roman" w:hAnsi="Times New Roman" w:cs="Times New Roman"/>
          <w:sz w:val="24"/>
          <w:szCs w:val="24"/>
        </w:rPr>
        <w:t>1</w:t>
      </w:r>
      <w:r w:rsidR="00167679" w:rsidRPr="00CE2EE5">
        <w:rPr>
          <w:rFonts w:ascii="Times New Roman" w:hAnsi="Times New Roman" w:cs="Times New Roman"/>
          <w:sz w:val="24"/>
          <w:szCs w:val="24"/>
        </w:rPr>
        <w:t xml:space="preserve"> Občianskeho zákonníka dňom  </w:t>
      </w:r>
      <w:r w:rsidR="007C3DA8" w:rsidRPr="00CE2EE5">
        <w:rPr>
          <w:rFonts w:ascii="Times New Roman" w:hAnsi="Times New Roman" w:cs="Times New Roman"/>
          <w:sz w:val="24"/>
          <w:szCs w:val="24"/>
        </w:rPr>
        <w:t>nasledujúcim po dni je</w:t>
      </w:r>
      <w:r>
        <w:rPr>
          <w:rFonts w:ascii="Times New Roman" w:hAnsi="Times New Roman" w:cs="Times New Roman"/>
          <w:sz w:val="24"/>
          <w:szCs w:val="24"/>
        </w:rPr>
        <w:t>ho</w:t>
      </w:r>
      <w:r w:rsidR="007C3DA8" w:rsidRPr="00CE2EE5">
        <w:rPr>
          <w:rFonts w:ascii="Times New Roman" w:hAnsi="Times New Roman" w:cs="Times New Roman"/>
          <w:sz w:val="24"/>
          <w:szCs w:val="24"/>
        </w:rPr>
        <w:t xml:space="preserve"> zverejnenia v Centrálnom registri zmlúv. </w:t>
      </w:r>
    </w:p>
    <w:p w14:paraId="3B968F1A" w14:textId="77777777" w:rsidR="007C3DA8" w:rsidRPr="00556EF8" w:rsidRDefault="007C3DA8" w:rsidP="007C3DA8">
      <w:pPr>
        <w:spacing w:after="0" w:line="276" w:lineRule="auto"/>
        <w:jc w:val="both"/>
        <w:rPr>
          <w:rFonts w:ascii="Times New Roman" w:hAnsi="Times New Roman" w:cs="Times New Roman"/>
          <w:sz w:val="24"/>
          <w:szCs w:val="24"/>
        </w:rPr>
      </w:pPr>
    </w:p>
    <w:p w14:paraId="19FCA074" w14:textId="71F3D6A3" w:rsidR="0070425E" w:rsidRPr="00556EF8" w:rsidRDefault="0070425E" w:rsidP="004E62E3">
      <w:pPr>
        <w:pStyle w:val="Odsekzoznamu"/>
        <w:numPr>
          <w:ilvl w:val="0"/>
          <w:numId w:val="6"/>
        </w:numPr>
        <w:spacing w:after="0" w:line="276" w:lineRule="auto"/>
        <w:contextualSpacing w:val="0"/>
        <w:jc w:val="both"/>
        <w:rPr>
          <w:rFonts w:ascii="Times New Roman" w:hAnsi="Times New Roman" w:cs="Times New Roman"/>
          <w:sz w:val="24"/>
          <w:szCs w:val="24"/>
        </w:rPr>
      </w:pPr>
      <w:r w:rsidRPr="00556EF8">
        <w:rPr>
          <w:rFonts w:ascii="Times New Roman" w:hAnsi="Times New Roman" w:cs="Times New Roman"/>
          <w:sz w:val="24"/>
          <w:szCs w:val="24"/>
        </w:rPr>
        <w:t>Právne vzťahy t</w:t>
      </w:r>
      <w:r w:rsidR="009D3678">
        <w:rPr>
          <w:rFonts w:ascii="Times New Roman" w:hAnsi="Times New Roman" w:cs="Times New Roman"/>
          <w:sz w:val="24"/>
          <w:szCs w:val="24"/>
        </w:rPr>
        <w:t>ýmto dodatkom</w:t>
      </w:r>
      <w:r w:rsidRPr="00556EF8">
        <w:rPr>
          <w:rFonts w:ascii="Times New Roman" w:hAnsi="Times New Roman" w:cs="Times New Roman"/>
          <w:sz w:val="24"/>
          <w:szCs w:val="24"/>
        </w:rPr>
        <w:t xml:space="preserve"> neupravené sa riadia príslušnými ustanoveniami Občianskeho zákonníka a</w:t>
      </w:r>
      <w:r w:rsidR="00A65213">
        <w:rPr>
          <w:rFonts w:ascii="Times New Roman" w:hAnsi="Times New Roman" w:cs="Times New Roman"/>
          <w:sz w:val="24"/>
          <w:szCs w:val="24"/>
        </w:rPr>
        <w:t xml:space="preserve"> </w:t>
      </w:r>
      <w:r w:rsidRPr="00556EF8">
        <w:rPr>
          <w:rFonts w:ascii="Times New Roman" w:hAnsi="Times New Roman" w:cs="Times New Roman"/>
          <w:sz w:val="24"/>
          <w:szCs w:val="24"/>
        </w:rPr>
        <w:t>ostatných všeobecne záväzných právnych predpisov platných na území SR.</w:t>
      </w:r>
    </w:p>
    <w:p w14:paraId="66C66ADA" w14:textId="77777777" w:rsidR="00C604C6" w:rsidRPr="00C604C6" w:rsidRDefault="00C604C6" w:rsidP="00C604C6">
      <w:pPr>
        <w:spacing w:after="0" w:line="276" w:lineRule="auto"/>
        <w:jc w:val="both"/>
        <w:rPr>
          <w:rFonts w:ascii="Times New Roman" w:hAnsi="Times New Roman" w:cs="Times New Roman"/>
          <w:sz w:val="24"/>
          <w:szCs w:val="24"/>
        </w:rPr>
      </w:pPr>
    </w:p>
    <w:p w14:paraId="64FE1C9D" w14:textId="77777777" w:rsidR="00556EF8" w:rsidRPr="00556EF8" w:rsidRDefault="00556EF8" w:rsidP="004E62E3">
      <w:pPr>
        <w:pStyle w:val="Odsekzoznamu"/>
        <w:numPr>
          <w:ilvl w:val="0"/>
          <w:numId w:val="6"/>
        </w:numPr>
        <w:spacing w:after="0" w:line="276" w:lineRule="auto"/>
        <w:jc w:val="both"/>
        <w:rPr>
          <w:rFonts w:ascii="Times New Roman" w:hAnsi="Times New Roman" w:cs="Times New Roman"/>
          <w:spacing w:val="-4"/>
          <w:sz w:val="24"/>
          <w:szCs w:val="24"/>
        </w:rPr>
      </w:pPr>
      <w:r w:rsidRPr="00556EF8">
        <w:rPr>
          <w:rFonts w:ascii="Times New Roman" w:hAnsi="Times New Roman" w:cs="Times New Roman"/>
          <w:sz w:val="24"/>
          <w:szCs w:val="24"/>
        </w:rPr>
        <w:t>Zmluvné strany sa dohodli, že písomnosti obsahujúce právne významné skutočnosti podľa tejto zmluvy si budú doručovať poštou, formou doporučenej zásielky alebo osobne. Písomnosťou obsahujúcou právne významné skutočnosti sa na účely tejto zmluvy rozumie najmä odstúpenie od zmluvy. Zmluvné strany sa dohodli, že ich vzájomná korešpondencia sa bude zasielať na adresy uvedené v záhlaví tejto zmluvy, pokiaľ zo zmluvy nevyplýva inak. Až do okamihu doručenia písomného oznámenia o zmene kontaktnej adresy sa považuje za adresu určenú na doručovanie adresa uvedená v záhlaví zmluvy.</w:t>
      </w:r>
    </w:p>
    <w:p w14:paraId="039C90B3" w14:textId="77777777" w:rsidR="00556EF8" w:rsidRPr="00556EF8" w:rsidRDefault="00556EF8" w:rsidP="00556EF8">
      <w:pPr>
        <w:pStyle w:val="Odsekzoznamu"/>
        <w:spacing w:line="276" w:lineRule="auto"/>
        <w:ind w:left="709"/>
        <w:jc w:val="both"/>
        <w:rPr>
          <w:rFonts w:ascii="Times New Roman" w:hAnsi="Times New Roman" w:cs="Times New Roman"/>
          <w:spacing w:val="-4"/>
          <w:sz w:val="24"/>
          <w:szCs w:val="24"/>
        </w:rPr>
      </w:pPr>
    </w:p>
    <w:p w14:paraId="2867D874" w14:textId="77777777" w:rsidR="00556EF8" w:rsidRPr="00B11BC8" w:rsidRDefault="00556EF8" w:rsidP="004E62E3">
      <w:pPr>
        <w:pStyle w:val="Odsekzoznamu"/>
        <w:numPr>
          <w:ilvl w:val="0"/>
          <w:numId w:val="6"/>
        </w:numPr>
        <w:spacing w:after="0" w:line="276" w:lineRule="auto"/>
        <w:jc w:val="both"/>
        <w:rPr>
          <w:rFonts w:ascii="Times New Roman" w:hAnsi="Times New Roman" w:cs="Times New Roman"/>
          <w:spacing w:val="-4"/>
          <w:sz w:val="24"/>
          <w:szCs w:val="24"/>
        </w:rPr>
      </w:pPr>
      <w:r w:rsidRPr="00556EF8">
        <w:rPr>
          <w:rFonts w:ascii="Times New Roman" w:hAnsi="Times New Roman" w:cs="Times New Roman"/>
          <w:sz w:val="24"/>
          <w:szCs w:val="24"/>
        </w:rPr>
        <w:t>Pri doručovaní prostredníctvom pošty sa zásielka považuje za doručenú dňom jej doručenia na adresu podľa predchádzajúceho bodu tohto článku zmluvy. Za deň doručenia zásielky sa považuje aj deň, v ktorý zmluvná strana, ktorá je adresátom, odoprie doručovanú zásielku prevziať, alebo deň vrátenia sa nedoručenej zásielky späť odosielateľovi, i keď sa adresát o obsahu zásielky nedozvedel. Listina adresovaná zmluvnej strane, ktorá je doručovaná osobne, sa považuje za doručenú tejto strane okamihom, keď túto prevezme alebo ju odmietne prevziať.</w:t>
      </w:r>
    </w:p>
    <w:p w14:paraId="32E7A12C" w14:textId="77777777" w:rsidR="00B46927" w:rsidRPr="00556EF8" w:rsidRDefault="00B46927" w:rsidP="00B46927">
      <w:pPr>
        <w:spacing w:after="0" w:line="276" w:lineRule="auto"/>
        <w:jc w:val="both"/>
        <w:rPr>
          <w:rFonts w:ascii="Times New Roman" w:hAnsi="Times New Roman" w:cs="Times New Roman"/>
          <w:sz w:val="24"/>
          <w:szCs w:val="24"/>
        </w:rPr>
      </w:pPr>
    </w:p>
    <w:p w14:paraId="7B1EF650" w14:textId="6A9D2468" w:rsidR="00B46927" w:rsidRPr="00337129" w:rsidRDefault="00735D23" w:rsidP="004E62E3">
      <w:pPr>
        <w:pStyle w:val="Odsekzoznamu"/>
        <w:numPr>
          <w:ilvl w:val="0"/>
          <w:numId w:val="6"/>
        </w:numPr>
        <w:spacing w:after="0" w:line="276" w:lineRule="auto"/>
        <w:contextualSpacing w:val="0"/>
        <w:jc w:val="both"/>
        <w:rPr>
          <w:rFonts w:ascii="Times New Roman" w:hAnsi="Times New Roman" w:cs="Times New Roman"/>
          <w:sz w:val="24"/>
          <w:szCs w:val="24"/>
        </w:rPr>
      </w:pPr>
      <w:r w:rsidRPr="004778B9">
        <w:rPr>
          <w:rFonts w:ascii="Times New Roman" w:hAnsi="Times New Roman" w:cs="Times New Roman"/>
          <w:sz w:val="24"/>
          <w:szCs w:val="24"/>
        </w:rPr>
        <w:t>Zmluvné strany vyhlasujú, že k</w:t>
      </w:r>
      <w:r w:rsidR="00A65213">
        <w:rPr>
          <w:rFonts w:ascii="Times New Roman" w:hAnsi="Times New Roman" w:cs="Times New Roman"/>
          <w:sz w:val="24"/>
          <w:szCs w:val="24"/>
        </w:rPr>
        <w:t xml:space="preserve"> </w:t>
      </w:r>
      <w:r w:rsidRPr="004778B9">
        <w:rPr>
          <w:rFonts w:ascii="Times New Roman" w:hAnsi="Times New Roman" w:cs="Times New Roman"/>
          <w:sz w:val="24"/>
          <w:szCs w:val="24"/>
        </w:rPr>
        <w:t xml:space="preserve">uzatvoreniu </w:t>
      </w:r>
      <w:r w:rsidR="009D3678">
        <w:rPr>
          <w:rFonts w:ascii="Times New Roman" w:hAnsi="Times New Roman" w:cs="Times New Roman"/>
          <w:sz w:val="24"/>
          <w:szCs w:val="24"/>
        </w:rPr>
        <w:t>tohto dodatku</w:t>
      </w:r>
      <w:r w:rsidRPr="004778B9">
        <w:rPr>
          <w:rFonts w:ascii="Times New Roman" w:hAnsi="Times New Roman" w:cs="Times New Roman"/>
          <w:sz w:val="24"/>
          <w:szCs w:val="24"/>
        </w:rPr>
        <w:t xml:space="preserve"> sú oprávnené, ich zmluvná voľnosť nie je obmedzená, ich zmluvné prejavy sú dostatočne zrozumiteľné a</w:t>
      </w:r>
      <w:r w:rsidR="00A65213">
        <w:rPr>
          <w:rFonts w:ascii="Times New Roman" w:hAnsi="Times New Roman" w:cs="Times New Roman"/>
          <w:sz w:val="24"/>
          <w:szCs w:val="24"/>
        </w:rPr>
        <w:t xml:space="preserve"> </w:t>
      </w:r>
      <w:r w:rsidRPr="004778B9">
        <w:rPr>
          <w:rFonts w:ascii="Times New Roman" w:hAnsi="Times New Roman" w:cs="Times New Roman"/>
          <w:sz w:val="24"/>
          <w:szCs w:val="24"/>
        </w:rPr>
        <w:t>určité a</w:t>
      </w:r>
      <w:r w:rsidR="00A65213">
        <w:rPr>
          <w:rFonts w:ascii="Times New Roman" w:hAnsi="Times New Roman" w:cs="Times New Roman"/>
          <w:sz w:val="24"/>
          <w:szCs w:val="24"/>
        </w:rPr>
        <w:t xml:space="preserve"> </w:t>
      </w:r>
      <w:r w:rsidRPr="00337129">
        <w:rPr>
          <w:rFonts w:ascii="Times New Roman" w:hAnsi="Times New Roman" w:cs="Times New Roman"/>
          <w:sz w:val="24"/>
          <w:szCs w:val="24"/>
        </w:rPr>
        <w:t>právny úkon je urobený v</w:t>
      </w:r>
      <w:r w:rsidR="00A65213">
        <w:rPr>
          <w:rFonts w:ascii="Times New Roman" w:hAnsi="Times New Roman" w:cs="Times New Roman"/>
          <w:sz w:val="24"/>
          <w:szCs w:val="24"/>
        </w:rPr>
        <w:t xml:space="preserve"> </w:t>
      </w:r>
      <w:r w:rsidRPr="00337129">
        <w:rPr>
          <w:rFonts w:ascii="Times New Roman" w:hAnsi="Times New Roman" w:cs="Times New Roman"/>
          <w:sz w:val="24"/>
          <w:szCs w:val="24"/>
        </w:rPr>
        <w:t>predpísanej forme.</w:t>
      </w:r>
    </w:p>
    <w:p w14:paraId="6DDC5964" w14:textId="77777777" w:rsidR="00B46927" w:rsidRPr="00556EF8" w:rsidRDefault="00B46927" w:rsidP="00B46927">
      <w:pPr>
        <w:spacing w:after="0" w:line="276" w:lineRule="auto"/>
        <w:jc w:val="both"/>
        <w:rPr>
          <w:rFonts w:ascii="Times New Roman" w:hAnsi="Times New Roman" w:cs="Times New Roman"/>
          <w:sz w:val="24"/>
          <w:szCs w:val="24"/>
        </w:rPr>
      </w:pPr>
    </w:p>
    <w:p w14:paraId="395E34C2" w14:textId="7B2D7822" w:rsidR="003D2FA3" w:rsidRPr="00533A4F" w:rsidRDefault="009D3678" w:rsidP="00A513B6">
      <w:pPr>
        <w:pStyle w:val="Odsekzoznamu"/>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Dodatok</w:t>
      </w:r>
      <w:r w:rsidR="00747F8B" w:rsidRPr="00533A4F">
        <w:rPr>
          <w:rFonts w:ascii="Times New Roman" w:hAnsi="Times New Roman" w:cs="Times New Roman"/>
          <w:sz w:val="24"/>
          <w:szCs w:val="24"/>
        </w:rPr>
        <w:t xml:space="preserve"> sa vyhotovuje v </w:t>
      </w:r>
      <w:r w:rsidR="00785D6B" w:rsidRPr="00533A4F">
        <w:rPr>
          <w:rFonts w:ascii="Times New Roman" w:hAnsi="Times New Roman" w:cs="Times New Roman"/>
          <w:sz w:val="24"/>
          <w:szCs w:val="24"/>
        </w:rPr>
        <w:t>šiestich</w:t>
      </w:r>
      <w:r w:rsidR="00747F8B" w:rsidRPr="00533A4F">
        <w:rPr>
          <w:rFonts w:ascii="Times New Roman" w:hAnsi="Times New Roman" w:cs="Times New Roman"/>
          <w:sz w:val="24"/>
          <w:szCs w:val="24"/>
        </w:rPr>
        <w:t xml:space="preserve"> rovnopisoch</w:t>
      </w:r>
      <w:r w:rsidR="00D54BCC" w:rsidRPr="00533A4F">
        <w:rPr>
          <w:rFonts w:ascii="Times New Roman" w:hAnsi="Times New Roman" w:cs="Times New Roman"/>
          <w:sz w:val="24"/>
          <w:szCs w:val="24"/>
        </w:rPr>
        <w:t xml:space="preserve"> s </w:t>
      </w:r>
      <w:r w:rsidR="00B46927" w:rsidRPr="00533A4F">
        <w:rPr>
          <w:rFonts w:ascii="Times New Roman" w:hAnsi="Times New Roman" w:cs="Times New Roman"/>
          <w:sz w:val="24"/>
          <w:szCs w:val="24"/>
        </w:rPr>
        <w:t>platnosťou originálu</w:t>
      </w:r>
      <w:r w:rsidR="00747F8B" w:rsidRPr="00533A4F">
        <w:rPr>
          <w:rFonts w:ascii="Times New Roman" w:hAnsi="Times New Roman" w:cs="Times New Roman"/>
          <w:sz w:val="24"/>
          <w:szCs w:val="24"/>
        </w:rPr>
        <w:t>, p</w:t>
      </w:r>
      <w:r w:rsidR="00785D6B" w:rsidRPr="00533A4F">
        <w:rPr>
          <w:rFonts w:ascii="Times New Roman" w:hAnsi="Times New Roman" w:cs="Times New Roman"/>
          <w:sz w:val="24"/>
          <w:szCs w:val="24"/>
        </w:rPr>
        <w:t xml:space="preserve">o dvoch </w:t>
      </w:r>
      <w:r w:rsidR="003D2FA3" w:rsidRPr="00533A4F">
        <w:rPr>
          <w:rFonts w:ascii="Times New Roman" w:hAnsi="Times New Roman" w:cs="Times New Roman"/>
          <w:sz w:val="24"/>
          <w:szCs w:val="24"/>
        </w:rPr>
        <w:t xml:space="preserve">     </w:t>
      </w:r>
      <w:r w:rsidR="00785D6B" w:rsidRPr="00533A4F">
        <w:rPr>
          <w:rFonts w:ascii="Times New Roman" w:hAnsi="Times New Roman" w:cs="Times New Roman"/>
          <w:sz w:val="24"/>
          <w:szCs w:val="24"/>
        </w:rPr>
        <w:t xml:space="preserve">vyhotoveniach </w:t>
      </w:r>
      <w:r w:rsidR="00A513B6">
        <w:rPr>
          <w:rFonts w:ascii="Times New Roman" w:hAnsi="Times New Roman" w:cs="Times New Roman"/>
          <w:sz w:val="24"/>
          <w:szCs w:val="24"/>
        </w:rPr>
        <w:t xml:space="preserve"> </w:t>
      </w:r>
      <w:r w:rsidR="00785D6B" w:rsidRPr="00533A4F">
        <w:rPr>
          <w:rFonts w:ascii="Times New Roman" w:hAnsi="Times New Roman" w:cs="Times New Roman"/>
          <w:sz w:val="24"/>
          <w:szCs w:val="24"/>
        </w:rPr>
        <w:t>pre</w:t>
      </w:r>
      <w:r w:rsidR="00A513B6">
        <w:rPr>
          <w:rFonts w:ascii="Times New Roman" w:hAnsi="Times New Roman" w:cs="Times New Roman"/>
          <w:sz w:val="24"/>
          <w:szCs w:val="24"/>
        </w:rPr>
        <w:t xml:space="preserve"> </w:t>
      </w:r>
      <w:r w:rsidR="00785D6B" w:rsidRPr="00533A4F">
        <w:rPr>
          <w:rFonts w:ascii="Times New Roman" w:hAnsi="Times New Roman" w:cs="Times New Roman"/>
          <w:sz w:val="24"/>
          <w:szCs w:val="24"/>
        </w:rPr>
        <w:t xml:space="preserve"> každú</w:t>
      </w:r>
      <w:r w:rsidR="00A513B6">
        <w:rPr>
          <w:rFonts w:ascii="Times New Roman" w:hAnsi="Times New Roman" w:cs="Times New Roman"/>
          <w:sz w:val="24"/>
          <w:szCs w:val="24"/>
        </w:rPr>
        <w:t xml:space="preserve"> </w:t>
      </w:r>
      <w:r w:rsidR="00785D6B" w:rsidRPr="00533A4F">
        <w:rPr>
          <w:rFonts w:ascii="Times New Roman" w:hAnsi="Times New Roman" w:cs="Times New Roman"/>
          <w:sz w:val="24"/>
          <w:szCs w:val="24"/>
        </w:rPr>
        <w:t xml:space="preserve"> zo</w:t>
      </w:r>
      <w:r w:rsidR="00A513B6">
        <w:rPr>
          <w:rFonts w:ascii="Times New Roman" w:hAnsi="Times New Roman" w:cs="Times New Roman"/>
          <w:sz w:val="24"/>
          <w:szCs w:val="24"/>
        </w:rPr>
        <w:t xml:space="preserve"> </w:t>
      </w:r>
      <w:r w:rsidR="00785D6B" w:rsidRPr="00533A4F">
        <w:rPr>
          <w:rFonts w:ascii="Times New Roman" w:hAnsi="Times New Roman" w:cs="Times New Roman"/>
          <w:sz w:val="24"/>
          <w:szCs w:val="24"/>
        </w:rPr>
        <w:t xml:space="preserve"> zmluvných</w:t>
      </w:r>
      <w:r w:rsidR="00A513B6">
        <w:rPr>
          <w:rFonts w:ascii="Times New Roman" w:hAnsi="Times New Roman" w:cs="Times New Roman"/>
          <w:sz w:val="24"/>
          <w:szCs w:val="24"/>
        </w:rPr>
        <w:t xml:space="preserve"> </w:t>
      </w:r>
      <w:r w:rsidR="00785D6B" w:rsidRPr="00533A4F">
        <w:rPr>
          <w:rFonts w:ascii="Times New Roman" w:hAnsi="Times New Roman" w:cs="Times New Roman"/>
          <w:sz w:val="24"/>
          <w:szCs w:val="24"/>
        </w:rPr>
        <w:t xml:space="preserve"> strán</w:t>
      </w:r>
      <w:r w:rsidR="00A513B6">
        <w:rPr>
          <w:rFonts w:ascii="Times New Roman" w:hAnsi="Times New Roman" w:cs="Times New Roman"/>
          <w:sz w:val="24"/>
          <w:szCs w:val="24"/>
        </w:rPr>
        <w:t xml:space="preserve"> </w:t>
      </w:r>
      <w:r w:rsidR="00785D6B" w:rsidRPr="00533A4F">
        <w:rPr>
          <w:rFonts w:ascii="Times New Roman" w:hAnsi="Times New Roman" w:cs="Times New Roman"/>
          <w:sz w:val="24"/>
          <w:szCs w:val="24"/>
        </w:rPr>
        <w:t xml:space="preserve"> a</w:t>
      </w:r>
      <w:r w:rsidR="00A513B6">
        <w:rPr>
          <w:rFonts w:ascii="Times New Roman" w:hAnsi="Times New Roman" w:cs="Times New Roman"/>
          <w:sz w:val="24"/>
          <w:szCs w:val="24"/>
        </w:rPr>
        <w:t> </w:t>
      </w:r>
      <w:r w:rsidR="00785D6B" w:rsidRPr="00533A4F">
        <w:rPr>
          <w:rFonts w:ascii="Times New Roman" w:hAnsi="Times New Roman" w:cs="Times New Roman"/>
          <w:sz w:val="24"/>
          <w:szCs w:val="24"/>
        </w:rPr>
        <w:t>d</w:t>
      </w:r>
      <w:r w:rsidR="00747F8B" w:rsidRPr="00533A4F">
        <w:rPr>
          <w:rFonts w:ascii="Times New Roman" w:hAnsi="Times New Roman" w:cs="Times New Roman"/>
          <w:sz w:val="24"/>
          <w:szCs w:val="24"/>
        </w:rPr>
        <w:t>va</w:t>
      </w:r>
      <w:r w:rsidR="00A513B6">
        <w:rPr>
          <w:rFonts w:ascii="Times New Roman" w:hAnsi="Times New Roman" w:cs="Times New Roman"/>
          <w:sz w:val="24"/>
          <w:szCs w:val="24"/>
        </w:rPr>
        <w:t xml:space="preserve"> </w:t>
      </w:r>
      <w:r w:rsidR="00747F8B" w:rsidRPr="00533A4F">
        <w:rPr>
          <w:rFonts w:ascii="Times New Roman" w:hAnsi="Times New Roman" w:cs="Times New Roman"/>
          <w:sz w:val="24"/>
          <w:szCs w:val="24"/>
        </w:rPr>
        <w:t xml:space="preserve"> rovnopisy</w:t>
      </w:r>
      <w:r w:rsidR="00A513B6">
        <w:rPr>
          <w:rFonts w:ascii="Times New Roman" w:hAnsi="Times New Roman" w:cs="Times New Roman"/>
          <w:sz w:val="24"/>
          <w:szCs w:val="24"/>
        </w:rPr>
        <w:t xml:space="preserve"> </w:t>
      </w:r>
      <w:r w:rsidR="00747F8B" w:rsidRPr="00533A4F">
        <w:rPr>
          <w:rFonts w:ascii="Times New Roman" w:hAnsi="Times New Roman" w:cs="Times New Roman"/>
          <w:sz w:val="24"/>
          <w:szCs w:val="24"/>
        </w:rPr>
        <w:t xml:space="preserve"> sú</w:t>
      </w:r>
      <w:r w:rsidR="00A513B6">
        <w:rPr>
          <w:rFonts w:ascii="Times New Roman" w:hAnsi="Times New Roman" w:cs="Times New Roman"/>
          <w:sz w:val="24"/>
          <w:szCs w:val="24"/>
        </w:rPr>
        <w:t xml:space="preserve"> </w:t>
      </w:r>
      <w:r w:rsidR="00747F8B" w:rsidRPr="00533A4F">
        <w:rPr>
          <w:rFonts w:ascii="Times New Roman" w:hAnsi="Times New Roman" w:cs="Times New Roman"/>
          <w:sz w:val="24"/>
          <w:szCs w:val="24"/>
        </w:rPr>
        <w:t xml:space="preserve"> určené</w:t>
      </w:r>
      <w:r w:rsidR="00A513B6">
        <w:rPr>
          <w:rFonts w:ascii="Times New Roman" w:hAnsi="Times New Roman" w:cs="Times New Roman"/>
          <w:sz w:val="24"/>
          <w:szCs w:val="24"/>
        </w:rPr>
        <w:t xml:space="preserve"> </w:t>
      </w:r>
      <w:r w:rsidR="00747F8B" w:rsidRPr="00533A4F">
        <w:rPr>
          <w:rFonts w:ascii="Times New Roman" w:hAnsi="Times New Roman" w:cs="Times New Roman"/>
          <w:sz w:val="24"/>
          <w:szCs w:val="24"/>
        </w:rPr>
        <w:t xml:space="preserve"> pre katastrálny </w:t>
      </w:r>
      <w:r w:rsidR="003D2FA3" w:rsidRPr="00533A4F">
        <w:rPr>
          <w:rFonts w:ascii="Times New Roman" w:hAnsi="Times New Roman" w:cs="Times New Roman"/>
          <w:sz w:val="24"/>
          <w:szCs w:val="24"/>
        </w:rPr>
        <w:t xml:space="preserve">  </w:t>
      </w:r>
    </w:p>
    <w:p w14:paraId="6E1AD1D0" w14:textId="19150ED9" w:rsidR="00747F8B" w:rsidRPr="003D2FA3" w:rsidRDefault="003D2FA3" w:rsidP="00A513B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33A4F">
        <w:rPr>
          <w:rFonts w:ascii="Times New Roman" w:hAnsi="Times New Roman" w:cs="Times New Roman"/>
          <w:sz w:val="24"/>
          <w:szCs w:val="24"/>
        </w:rPr>
        <w:t xml:space="preserve"> </w:t>
      </w:r>
      <w:r w:rsidR="00747F8B" w:rsidRPr="003D2FA3">
        <w:rPr>
          <w:rFonts w:ascii="Times New Roman" w:hAnsi="Times New Roman" w:cs="Times New Roman"/>
          <w:sz w:val="24"/>
          <w:szCs w:val="24"/>
        </w:rPr>
        <w:t>odbor Okresného úradu Trebišov.</w:t>
      </w:r>
    </w:p>
    <w:p w14:paraId="15F00284" w14:textId="77777777" w:rsidR="000208DF" w:rsidRDefault="000208DF" w:rsidP="00985A69">
      <w:pPr>
        <w:spacing w:after="0" w:line="276" w:lineRule="auto"/>
        <w:rPr>
          <w:rFonts w:ascii="Times New Roman" w:hAnsi="Times New Roman" w:cs="Times New Roman"/>
          <w:sz w:val="24"/>
          <w:szCs w:val="24"/>
        </w:rPr>
      </w:pPr>
    </w:p>
    <w:p w14:paraId="339D2F70" w14:textId="77777777" w:rsidR="00A65213" w:rsidRPr="00556EF8" w:rsidRDefault="00A65213" w:rsidP="00985A69">
      <w:pPr>
        <w:spacing w:after="0" w:line="276" w:lineRule="auto"/>
        <w:rPr>
          <w:rFonts w:ascii="Times New Roman" w:hAnsi="Times New Roman" w:cs="Times New Roman"/>
          <w:sz w:val="24"/>
          <w:szCs w:val="24"/>
        </w:rPr>
      </w:pPr>
    </w:p>
    <w:p w14:paraId="303198FB" w14:textId="399F62EC" w:rsidR="00EF149D" w:rsidRPr="00556EF8" w:rsidRDefault="00EF149D" w:rsidP="000208DF">
      <w:pPr>
        <w:spacing w:after="0" w:line="276" w:lineRule="auto"/>
        <w:rPr>
          <w:rFonts w:ascii="Times New Roman" w:hAnsi="Times New Roman" w:cs="Times New Roman"/>
          <w:sz w:val="24"/>
          <w:szCs w:val="24"/>
        </w:rPr>
      </w:pPr>
      <w:r w:rsidRPr="00556EF8">
        <w:rPr>
          <w:rFonts w:ascii="Times New Roman" w:hAnsi="Times New Roman" w:cs="Times New Roman"/>
          <w:sz w:val="24"/>
          <w:szCs w:val="24"/>
        </w:rPr>
        <w:t>V</w:t>
      </w:r>
      <w:r w:rsidR="00401A95">
        <w:rPr>
          <w:rFonts w:ascii="Times New Roman" w:hAnsi="Times New Roman" w:cs="Times New Roman"/>
          <w:sz w:val="24"/>
          <w:szCs w:val="24"/>
        </w:rPr>
        <w:t> Zemplínskej novej Vsi</w:t>
      </w:r>
      <w:r w:rsidR="000208DF" w:rsidRPr="00556EF8">
        <w:rPr>
          <w:rFonts w:ascii="Times New Roman" w:hAnsi="Times New Roman" w:cs="Times New Roman"/>
          <w:sz w:val="24"/>
          <w:szCs w:val="24"/>
        </w:rPr>
        <w:t xml:space="preserve"> </w:t>
      </w:r>
      <w:r w:rsidR="003D6FD0" w:rsidRPr="00556EF8">
        <w:rPr>
          <w:rFonts w:ascii="Times New Roman" w:hAnsi="Times New Roman" w:cs="Times New Roman"/>
          <w:sz w:val="24"/>
          <w:szCs w:val="24"/>
        </w:rPr>
        <w:t xml:space="preserve">dňa </w:t>
      </w:r>
      <w:r w:rsidR="000208DF" w:rsidRPr="00556EF8">
        <w:rPr>
          <w:rFonts w:ascii="Times New Roman" w:hAnsi="Times New Roman" w:cs="Times New Roman"/>
          <w:sz w:val="24"/>
          <w:szCs w:val="24"/>
        </w:rPr>
        <w:t>.....................</w:t>
      </w:r>
      <w:r w:rsidR="003D6FD0" w:rsidRPr="00556EF8">
        <w:rPr>
          <w:rFonts w:ascii="Times New Roman" w:hAnsi="Times New Roman" w:cs="Times New Roman"/>
          <w:sz w:val="24"/>
          <w:szCs w:val="24"/>
        </w:rPr>
        <w:tab/>
      </w:r>
      <w:r w:rsidR="003D6FD0" w:rsidRPr="00556EF8">
        <w:rPr>
          <w:rFonts w:ascii="Times New Roman" w:hAnsi="Times New Roman" w:cs="Times New Roman"/>
          <w:sz w:val="24"/>
          <w:szCs w:val="24"/>
        </w:rPr>
        <w:tab/>
      </w:r>
      <w:r w:rsidR="00E00C74" w:rsidRPr="00556EF8">
        <w:rPr>
          <w:rFonts w:ascii="Times New Roman" w:hAnsi="Times New Roman" w:cs="Times New Roman"/>
          <w:sz w:val="24"/>
          <w:szCs w:val="24"/>
        </w:rPr>
        <w:t>V</w:t>
      </w:r>
      <w:r w:rsidR="007C3DA8">
        <w:rPr>
          <w:rFonts w:ascii="Times New Roman" w:hAnsi="Times New Roman" w:cs="Times New Roman"/>
          <w:sz w:val="24"/>
          <w:szCs w:val="24"/>
        </w:rPr>
        <w:t> </w:t>
      </w:r>
      <w:r w:rsidR="00401A95">
        <w:rPr>
          <w:rFonts w:ascii="Times New Roman" w:hAnsi="Times New Roman" w:cs="Times New Roman"/>
          <w:sz w:val="24"/>
          <w:szCs w:val="24"/>
        </w:rPr>
        <w:t>Zemplínskej novej Vsi</w:t>
      </w:r>
      <w:r w:rsidR="007C3DA8">
        <w:rPr>
          <w:rFonts w:ascii="Times New Roman" w:hAnsi="Times New Roman" w:cs="Times New Roman"/>
          <w:sz w:val="24"/>
          <w:szCs w:val="24"/>
        </w:rPr>
        <w:t xml:space="preserve"> </w:t>
      </w:r>
      <w:r w:rsidRPr="00556EF8">
        <w:rPr>
          <w:rFonts w:ascii="Times New Roman" w:hAnsi="Times New Roman" w:cs="Times New Roman"/>
          <w:sz w:val="24"/>
          <w:szCs w:val="24"/>
        </w:rPr>
        <w:t xml:space="preserve">dňa </w:t>
      </w:r>
      <w:r w:rsidR="000208DF" w:rsidRPr="00556EF8">
        <w:rPr>
          <w:rFonts w:ascii="Times New Roman" w:hAnsi="Times New Roman" w:cs="Times New Roman"/>
          <w:sz w:val="24"/>
          <w:szCs w:val="24"/>
        </w:rPr>
        <w:t>....................</w:t>
      </w:r>
    </w:p>
    <w:p w14:paraId="79C69EFC" w14:textId="77777777" w:rsidR="000208DF" w:rsidRDefault="000208DF" w:rsidP="00985A69">
      <w:pPr>
        <w:spacing w:after="0" w:line="276" w:lineRule="auto"/>
        <w:rPr>
          <w:rFonts w:ascii="Times New Roman" w:hAnsi="Times New Roman" w:cs="Times New Roman"/>
          <w:sz w:val="24"/>
          <w:szCs w:val="24"/>
        </w:rPr>
      </w:pPr>
    </w:p>
    <w:p w14:paraId="53CE2687" w14:textId="77777777" w:rsidR="00EE3157" w:rsidRPr="00556EF8" w:rsidRDefault="00EE3157" w:rsidP="00985A69">
      <w:pPr>
        <w:spacing w:after="0" w:line="276" w:lineRule="auto"/>
        <w:rPr>
          <w:rFonts w:ascii="Times New Roman" w:hAnsi="Times New Roman" w:cs="Times New Roman"/>
          <w:sz w:val="24"/>
          <w:szCs w:val="24"/>
        </w:rPr>
      </w:pPr>
    </w:p>
    <w:p w14:paraId="26A8E1FC" w14:textId="77777777" w:rsidR="00EF149D" w:rsidRPr="00556EF8" w:rsidRDefault="00EF149D" w:rsidP="00A65213">
      <w:pPr>
        <w:spacing w:after="0" w:line="276" w:lineRule="auto"/>
        <w:rPr>
          <w:rFonts w:ascii="Times New Roman" w:hAnsi="Times New Roman" w:cs="Times New Roman"/>
          <w:sz w:val="24"/>
          <w:szCs w:val="24"/>
        </w:rPr>
      </w:pPr>
      <w:r w:rsidRPr="00556EF8">
        <w:rPr>
          <w:rFonts w:ascii="Times New Roman" w:hAnsi="Times New Roman" w:cs="Times New Roman"/>
          <w:sz w:val="24"/>
          <w:szCs w:val="24"/>
        </w:rPr>
        <w:t>Za zamieňajúceho č. 1:</w:t>
      </w:r>
      <w:r w:rsidRPr="00556EF8">
        <w:rPr>
          <w:rFonts w:ascii="Times New Roman" w:hAnsi="Times New Roman" w:cs="Times New Roman"/>
          <w:sz w:val="24"/>
          <w:szCs w:val="24"/>
        </w:rPr>
        <w:tab/>
      </w:r>
      <w:r w:rsidRPr="00556EF8">
        <w:rPr>
          <w:rFonts w:ascii="Times New Roman" w:hAnsi="Times New Roman" w:cs="Times New Roman"/>
          <w:sz w:val="24"/>
          <w:szCs w:val="24"/>
        </w:rPr>
        <w:tab/>
        <w:t xml:space="preserve">                   </w:t>
      </w:r>
      <w:r w:rsidR="00A65213">
        <w:rPr>
          <w:rFonts w:ascii="Times New Roman" w:hAnsi="Times New Roman" w:cs="Times New Roman"/>
          <w:sz w:val="24"/>
          <w:szCs w:val="24"/>
        </w:rPr>
        <w:t xml:space="preserve">   </w:t>
      </w:r>
      <w:r w:rsidRPr="00556EF8">
        <w:rPr>
          <w:rFonts w:ascii="Times New Roman" w:hAnsi="Times New Roman" w:cs="Times New Roman"/>
          <w:sz w:val="24"/>
          <w:szCs w:val="24"/>
        </w:rPr>
        <w:t xml:space="preserve"> </w:t>
      </w:r>
      <w:r w:rsidR="00A65213">
        <w:rPr>
          <w:rFonts w:ascii="Times New Roman" w:hAnsi="Times New Roman" w:cs="Times New Roman"/>
          <w:sz w:val="24"/>
          <w:szCs w:val="24"/>
        </w:rPr>
        <w:t xml:space="preserve"> </w:t>
      </w:r>
      <w:r w:rsidRPr="00556EF8">
        <w:rPr>
          <w:rFonts w:ascii="Times New Roman" w:hAnsi="Times New Roman" w:cs="Times New Roman"/>
          <w:sz w:val="24"/>
          <w:szCs w:val="24"/>
        </w:rPr>
        <w:t>Za zamieňajúceho č. 2:</w:t>
      </w:r>
    </w:p>
    <w:p w14:paraId="37F24B53" w14:textId="77777777" w:rsidR="00FD5946" w:rsidRPr="00556EF8" w:rsidRDefault="00FD5946" w:rsidP="00B46927">
      <w:pPr>
        <w:spacing w:after="0" w:line="276" w:lineRule="auto"/>
        <w:ind w:firstLine="708"/>
        <w:rPr>
          <w:rFonts w:ascii="Times New Roman" w:hAnsi="Times New Roman" w:cs="Times New Roman"/>
          <w:sz w:val="24"/>
          <w:szCs w:val="24"/>
        </w:rPr>
      </w:pPr>
    </w:p>
    <w:p w14:paraId="654093A1" w14:textId="77777777" w:rsidR="00FD5946" w:rsidRDefault="00FD5946" w:rsidP="00B46927">
      <w:pPr>
        <w:spacing w:after="0" w:line="276" w:lineRule="auto"/>
        <w:ind w:firstLine="708"/>
        <w:rPr>
          <w:rFonts w:ascii="Times New Roman" w:hAnsi="Times New Roman" w:cs="Times New Roman"/>
          <w:sz w:val="24"/>
          <w:szCs w:val="24"/>
        </w:rPr>
      </w:pPr>
    </w:p>
    <w:p w14:paraId="796C7794" w14:textId="77777777" w:rsidR="00A65213" w:rsidRDefault="00A65213" w:rsidP="00B46927">
      <w:pPr>
        <w:spacing w:after="0" w:line="276" w:lineRule="auto"/>
        <w:ind w:firstLine="708"/>
        <w:rPr>
          <w:rFonts w:ascii="Times New Roman" w:hAnsi="Times New Roman" w:cs="Times New Roman"/>
          <w:sz w:val="24"/>
          <w:szCs w:val="24"/>
        </w:rPr>
      </w:pPr>
    </w:p>
    <w:p w14:paraId="51345EC7" w14:textId="77777777" w:rsidR="00A65213" w:rsidRDefault="00A65213" w:rsidP="00B46927">
      <w:pPr>
        <w:spacing w:after="0" w:line="276" w:lineRule="auto"/>
        <w:ind w:firstLine="708"/>
        <w:rPr>
          <w:rFonts w:ascii="Times New Roman" w:hAnsi="Times New Roman" w:cs="Times New Roman"/>
          <w:sz w:val="24"/>
          <w:szCs w:val="24"/>
        </w:rPr>
      </w:pPr>
    </w:p>
    <w:p w14:paraId="6124D56D" w14:textId="77777777" w:rsidR="00EE3157" w:rsidRPr="00556EF8" w:rsidRDefault="00EE3157" w:rsidP="00B46927">
      <w:pPr>
        <w:spacing w:after="0" w:line="276" w:lineRule="auto"/>
        <w:ind w:firstLine="708"/>
        <w:rPr>
          <w:rFonts w:ascii="Times New Roman" w:hAnsi="Times New Roman" w:cs="Times New Roman"/>
          <w:sz w:val="24"/>
          <w:szCs w:val="24"/>
        </w:rPr>
      </w:pPr>
    </w:p>
    <w:p w14:paraId="5D1CAE55" w14:textId="77777777" w:rsidR="000208DF" w:rsidRPr="00556EF8" w:rsidRDefault="000208DF" w:rsidP="00B46927">
      <w:pPr>
        <w:spacing w:after="0" w:line="276" w:lineRule="auto"/>
        <w:ind w:firstLine="708"/>
        <w:rPr>
          <w:rFonts w:ascii="Times New Roman" w:hAnsi="Times New Roman" w:cs="Times New Roman"/>
          <w:sz w:val="24"/>
          <w:szCs w:val="24"/>
        </w:rPr>
      </w:pPr>
    </w:p>
    <w:p w14:paraId="3058D6C2" w14:textId="77777777" w:rsidR="00FD5946" w:rsidRPr="00556EF8" w:rsidRDefault="00FD5946" w:rsidP="00985A69">
      <w:pPr>
        <w:spacing w:after="0" w:line="276" w:lineRule="auto"/>
        <w:rPr>
          <w:rFonts w:ascii="Times New Roman" w:hAnsi="Times New Roman" w:cs="Times New Roman"/>
          <w:sz w:val="24"/>
          <w:szCs w:val="24"/>
        </w:rPr>
      </w:pPr>
    </w:p>
    <w:p w14:paraId="5B33AF2F" w14:textId="77777777" w:rsidR="004469EF" w:rsidRPr="00556EF8" w:rsidRDefault="00EF149D" w:rsidP="00B46927">
      <w:pPr>
        <w:spacing w:after="0" w:line="276" w:lineRule="auto"/>
        <w:ind w:left="708" w:hanging="708"/>
        <w:jc w:val="both"/>
        <w:rPr>
          <w:rFonts w:ascii="Times New Roman" w:hAnsi="Times New Roman" w:cs="Times New Roman"/>
          <w:sz w:val="24"/>
          <w:szCs w:val="24"/>
        </w:rPr>
      </w:pPr>
      <w:r w:rsidRPr="00556EF8">
        <w:rPr>
          <w:rFonts w:ascii="Times New Roman" w:hAnsi="Times New Roman" w:cs="Times New Roman"/>
          <w:sz w:val="24"/>
          <w:szCs w:val="24"/>
        </w:rPr>
        <w:t xml:space="preserve"> __________________________</w:t>
      </w:r>
      <w:r w:rsidRPr="00556EF8">
        <w:rPr>
          <w:rFonts w:ascii="Times New Roman" w:hAnsi="Times New Roman" w:cs="Times New Roman"/>
          <w:sz w:val="24"/>
          <w:szCs w:val="24"/>
        </w:rPr>
        <w:tab/>
      </w:r>
      <w:r w:rsidRPr="00556EF8">
        <w:rPr>
          <w:rFonts w:ascii="Times New Roman" w:hAnsi="Times New Roman" w:cs="Times New Roman"/>
          <w:sz w:val="24"/>
          <w:szCs w:val="24"/>
        </w:rPr>
        <w:tab/>
      </w:r>
      <w:r w:rsidRPr="00556EF8">
        <w:rPr>
          <w:rFonts w:ascii="Times New Roman" w:hAnsi="Times New Roman" w:cs="Times New Roman"/>
          <w:sz w:val="24"/>
          <w:szCs w:val="24"/>
        </w:rPr>
        <w:tab/>
        <w:t>_____________________</w:t>
      </w:r>
      <w:r w:rsidR="00555AC0" w:rsidRPr="00556EF8">
        <w:rPr>
          <w:rFonts w:ascii="Times New Roman" w:hAnsi="Times New Roman" w:cs="Times New Roman"/>
          <w:sz w:val="24"/>
          <w:szCs w:val="24"/>
        </w:rPr>
        <w:t>__</w:t>
      </w:r>
      <w:r w:rsidR="00CD6169" w:rsidRPr="00556EF8">
        <w:rPr>
          <w:rFonts w:ascii="Times New Roman" w:hAnsi="Times New Roman" w:cs="Times New Roman"/>
          <w:sz w:val="24"/>
          <w:szCs w:val="24"/>
        </w:rPr>
        <w:t>_____</w:t>
      </w:r>
    </w:p>
    <w:p w14:paraId="68D48EB0" w14:textId="4805C58A" w:rsidR="00EF149D" w:rsidRPr="00556EF8" w:rsidRDefault="000208DF" w:rsidP="00142511">
      <w:pPr>
        <w:spacing w:after="0" w:line="276" w:lineRule="auto"/>
        <w:jc w:val="both"/>
        <w:rPr>
          <w:rFonts w:ascii="Times New Roman" w:hAnsi="Times New Roman" w:cs="Times New Roman"/>
          <w:sz w:val="24"/>
          <w:szCs w:val="24"/>
        </w:rPr>
      </w:pPr>
      <w:r w:rsidRPr="00556EF8">
        <w:rPr>
          <w:rFonts w:ascii="Times New Roman" w:hAnsi="Times New Roman" w:cs="Times New Roman"/>
          <w:sz w:val="24"/>
          <w:szCs w:val="24"/>
        </w:rPr>
        <w:t xml:space="preserve">           </w:t>
      </w:r>
      <w:r w:rsidR="00401A95">
        <w:rPr>
          <w:rFonts w:ascii="Times New Roman" w:hAnsi="Times New Roman" w:cs="Times New Roman"/>
          <w:sz w:val="24"/>
          <w:szCs w:val="24"/>
        </w:rPr>
        <w:t>Ing. Kamil Bodnár</w:t>
      </w:r>
      <w:r w:rsidR="00EF149D" w:rsidRPr="00556EF8">
        <w:rPr>
          <w:rFonts w:ascii="Times New Roman" w:hAnsi="Times New Roman" w:cs="Times New Roman"/>
          <w:sz w:val="24"/>
          <w:szCs w:val="24"/>
        </w:rPr>
        <w:tab/>
      </w:r>
      <w:r w:rsidR="001E7E77" w:rsidRPr="00556EF8">
        <w:rPr>
          <w:rFonts w:ascii="Times New Roman" w:hAnsi="Times New Roman" w:cs="Times New Roman"/>
          <w:sz w:val="24"/>
          <w:szCs w:val="24"/>
        </w:rPr>
        <w:tab/>
      </w:r>
      <w:r w:rsidR="001E7E77" w:rsidRPr="00556EF8">
        <w:rPr>
          <w:rFonts w:ascii="Times New Roman" w:hAnsi="Times New Roman" w:cs="Times New Roman"/>
          <w:sz w:val="24"/>
          <w:szCs w:val="24"/>
        </w:rPr>
        <w:tab/>
      </w:r>
      <w:r w:rsidR="001E7E77" w:rsidRPr="00556EF8">
        <w:rPr>
          <w:rFonts w:ascii="Times New Roman" w:hAnsi="Times New Roman" w:cs="Times New Roman"/>
          <w:sz w:val="24"/>
          <w:szCs w:val="24"/>
        </w:rPr>
        <w:tab/>
      </w:r>
      <w:r w:rsidR="00533A4F">
        <w:rPr>
          <w:rFonts w:ascii="Times New Roman" w:hAnsi="Times New Roman" w:cs="Times New Roman"/>
          <w:sz w:val="24"/>
          <w:szCs w:val="24"/>
        </w:rPr>
        <w:t xml:space="preserve">                </w:t>
      </w:r>
      <w:r w:rsidR="00401A95">
        <w:rPr>
          <w:rFonts w:ascii="Times New Roman" w:hAnsi="Times New Roman" w:cs="Times New Roman"/>
          <w:sz w:val="24"/>
          <w:szCs w:val="24"/>
        </w:rPr>
        <w:t>Mária Malinová</w:t>
      </w:r>
    </w:p>
    <w:p w14:paraId="3D72F65D" w14:textId="6CA651AA" w:rsidR="000208DF" w:rsidRPr="00556EF8" w:rsidRDefault="000208DF" w:rsidP="00142511">
      <w:pPr>
        <w:spacing w:after="0" w:line="276" w:lineRule="auto"/>
        <w:jc w:val="both"/>
        <w:rPr>
          <w:rFonts w:ascii="Times New Roman" w:hAnsi="Times New Roman" w:cs="Times New Roman"/>
          <w:sz w:val="24"/>
          <w:szCs w:val="24"/>
        </w:rPr>
      </w:pPr>
      <w:r w:rsidRPr="00556EF8">
        <w:rPr>
          <w:rFonts w:ascii="Times New Roman" w:hAnsi="Times New Roman" w:cs="Times New Roman"/>
          <w:sz w:val="24"/>
          <w:szCs w:val="24"/>
        </w:rPr>
        <w:t xml:space="preserve">                   </w:t>
      </w:r>
      <w:r w:rsidR="00401A95">
        <w:rPr>
          <w:rFonts w:ascii="Times New Roman" w:hAnsi="Times New Roman" w:cs="Times New Roman"/>
          <w:sz w:val="24"/>
          <w:szCs w:val="24"/>
        </w:rPr>
        <w:t>starosta</w:t>
      </w:r>
      <w:r w:rsidRPr="00556EF8">
        <w:rPr>
          <w:rFonts w:ascii="Times New Roman" w:hAnsi="Times New Roman" w:cs="Times New Roman"/>
          <w:sz w:val="24"/>
          <w:szCs w:val="24"/>
        </w:rPr>
        <w:t xml:space="preserve">                                                </w:t>
      </w:r>
    </w:p>
    <w:sectPr w:rsidR="000208DF" w:rsidRPr="00556EF8" w:rsidSect="00E5280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4275B" w14:textId="77777777" w:rsidR="00C1226C" w:rsidRDefault="00C1226C">
      <w:pPr>
        <w:spacing w:after="0" w:line="240" w:lineRule="auto"/>
      </w:pPr>
      <w:r>
        <w:separator/>
      </w:r>
    </w:p>
  </w:endnote>
  <w:endnote w:type="continuationSeparator" w:id="0">
    <w:p w14:paraId="6CE6CE05" w14:textId="77777777" w:rsidR="00C1226C" w:rsidRDefault="00C12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677568"/>
      <w:docPartObj>
        <w:docPartGallery w:val="Page Numbers (Bottom of Page)"/>
        <w:docPartUnique/>
      </w:docPartObj>
    </w:sdtPr>
    <w:sdtEndPr/>
    <w:sdtContent>
      <w:p w14:paraId="250F4B3B" w14:textId="77777777" w:rsidR="00885372" w:rsidRDefault="002B13B8">
        <w:pPr>
          <w:pStyle w:val="Pta"/>
          <w:jc w:val="right"/>
        </w:pPr>
        <w:r>
          <w:rPr>
            <w:noProof/>
          </w:rPr>
          <w:fldChar w:fldCharType="begin"/>
        </w:r>
        <w:r w:rsidR="00844002">
          <w:rPr>
            <w:noProof/>
          </w:rPr>
          <w:instrText>PAGE   \* MERGEFORMAT</w:instrText>
        </w:r>
        <w:r>
          <w:rPr>
            <w:noProof/>
          </w:rPr>
          <w:fldChar w:fldCharType="separate"/>
        </w:r>
        <w:r w:rsidR="00176DA9">
          <w:rPr>
            <w:noProof/>
          </w:rPr>
          <w:t>6</w:t>
        </w:r>
        <w:r>
          <w:rPr>
            <w:noProof/>
          </w:rPr>
          <w:fldChar w:fldCharType="end"/>
        </w:r>
      </w:p>
    </w:sdtContent>
  </w:sdt>
  <w:p w14:paraId="56C5D200" w14:textId="77777777" w:rsidR="00885372" w:rsidRDefault="0088537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13DEE" w14:textId="77777777" w:rsidR="00C1226C" w:rsidRDefault="00C1226C">
      <w:pPr>
        <w:spacing w:after="0" w:line="240" w:lineRule="auto"/>
      </w:pPr>
      <w:r>
        <w:separator/>
      </w:r>
    </w:p>
  </w:footnote>
  <w:footnote w:type="continuationSeparator" w:id="0">
    <w:p w14:paraId="31199F70" w14:textId="77777777" w:rsidR="00C1226C" w:rsidRDefault="00C122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6C721" w14:textId="77777777" w:rsidR="00885372" w:rsidRPr="00F83EF7" w:rsidRDefault="00885372" w:rsidP="00F83EF7">
    <w:pPr>
      <w:spacing w:after="0" w:line="276" w:lineRule="auto"/>
      <w:jc w:val="both"/>
      <w:rPr>
        <w:rFonts w:ascii="Times New Roman" w:hAnsi="Times New Roman" w:cs="Times New Roman"/>
        <w:sz w:val="20"/>
        <w:szCs w:val="24"/>
      </w:rPr>
    </w:pP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p>
  <w:p w14:paraId="42E22A16" w14:textId="77777777" w:rsidR="00885372" w:rsidRDefault="00885372">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25B6"/>
    <w:multiLevelType w:val="hybridMultilevel"/>
    <w:tmpl w:val="162635D0"/>
    <w:lvl w:ilvl="0" w:tplc="041B0001">
      <w:start w:val="1"/>
      <w:numFmt w:val="bullet"/>
      <w:lvlText w:val=""/>
      <w:lvlJc w:val="left"/>
      <w:pPr>
        <w:ind w:left="502"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D7A7D56"/>
    <w:multiLevelType w:val="hybridMultilevel"/>
    <w:tmpl w:val="EE18B65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F8E3583"/>
    <w:multiLevelType w:val="hybridMultilevel"/>
    <w:tmpl w:val="E6A86408"/>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15:restartNumberingAfterBreak="0">
    <w:nsid w:val="208C4142"/>
    <w:multiLevelType w:val="hybridMultilevel"/>
    <w:tmpl w:val="B8E4AE18"/>
    <w:lvl w:ilvl="0" w:tplc="5D980E0E">
      <w:start w:val="1"/>
      <w:numFmt w:val="decimal"/>
      <w:lvlText w:val="%1."/>
      <w:lvlJc w:val="left"/>
      <w:pPr>
        <w:ind w:left="360" w:hanging="360"/>
      </w:pPr>
      <w:rPr>
        <w:rFonts w:ascii="Times New Roman" w:eastAsiaTheme="minorHAnsi" w:hAnsi="Times New Roman" w:cs="Times New Roman"/>
        <w:b w:val="0"/>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2BA226A2"/>
    <w:multiLevelType w:val="hybridMultilevel"/>
    <w:tmpl w:val="AA60AE9A"/>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2DBA0506"/>
    <w:multiLevelType w:val="hybridMultilevel"/>
    <w:tmpl w:val="1E1A535C"/>
    <w:lvl w:ilvl="0" w:tplc="8BBA094A">
      <w:start w:val="1"/>
      <w:numFmt w:val="decimal"/>
      <w:lvlText w:val="%1."/>
      <w:lvlJc w:val="left"/>
      <w:pPr>
        <w:ind w:left="360" w:hanging="360"/>
      </w:pPr>
      <w:rPr>
        <w:rFonts w:ascii="Times New Roman" w:eastAsiaTheme="minorHAnsi" w:hAnsi="Times New Roman" w:cs="Times New Roman"/>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15:restartNumberingAfterBreak="0">
    <w:nsid w:val="413B2F35"/>
    <w:multiLevelType w:val="hybridMultilevel"/>
    <w:tmpl w:val="C914BD50"/>
    <w:lvl w:ilvl="0" w:tplc="F2E4D9D8">
      <w:start w:val="1"/>
      <w:numFmt w:val="decimal"/>
      <w:lvlText w:val="%1."/>
      <w:lvlJc w:val="left"/>
      <w:pPr>
        <w:ind w:left="862" w:hanging="360"/>
      </w:pPr>
      <w:rPr>
        <w:rFonts w:hint="default"/>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7" w15:restartNumberingAfterBreak="0">
    <w:nsid w:val="48BA3D67"/>
    <w:multiLevelType w:val="hybridMultilevel"/>
    <w:tmpl w:val="BD2A83D6"/>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4DFD32CD"/>
    <w:multiLevelType w:val="hybridMultilevel"/>
    <w:tmpl w:val="5EA08660"/>
    <w:lvl w:ilvl="0" w:tplc="4DDECD6C">
      <w:start w:val="1"/>
      <w:numFmt w:val="decimal"/>
      <w:lvlText w:val="%1."/>
      <w:lvlJc w:val="left"/>
      <w:pPr>
        <w:ind w:left="502" w:hanging="360"/>
      </w:pPr>
      <w:rPr>
        <w:rFonts w:eastAsiaTheme="minorHAnsi"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9" w15:restartNumberingAfterBreak="0">
    <w:nsid w:val="5A064F44"/>
    <w:multiLevelType w:val="hybridMultilevel"/>
    <w:tmpl w:val="7DDAA93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5DF01085"/>
    <w:multiLevelType w:val="hybridMultilevel"/>
    <w:tmpl w:val="222A0E8A"/>
    <w:lvl w:ilvl="0" w:tplc="D97CE5DE">
      <w:start w:val="1"/>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1" w15:restartNumberingAfterBreak="0">
    <w:nsid w:val="643872D7"/>
    <w:multiLevelType w:val="hybridMultilevel"/>
    <w:tmpl w:val="66DC73CE"/>
    <w:lvl w:ilvl="0" w:tplc="08B2E60A">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16cid:durableId="1803689906">
    <w:abstractNumId w:val="7"/>
  </w:num>
  <w:num w:numId="2" w16cid:durableId="467095432">
    <w:abstractNumId w:val="5"/>
  </w:num>
  <w:num w:numId="3" w16cid:durableId="1594123931">
    <w:abstractNumId w:val="3"/>
  </w:num>
  <w:num w:numId="4" w16cid:durableId="1038168884">
    <w:abstractNumId w:val="11"/>
  </w:num>
  <w:num w:numId="5" w16cid:durableId="177895362">
    <w:abstractNumId w:val="2"/>
  </w:num>
  <w:num w:numId="6" w16cid:durableId="65806528">
    <w:abstractNumId w:val="4"/>
  </w:num>
  <w:num w:numId="7" w16cid:durableId="1440877198">
    <w:abstractNumId w:val="0"/>
  </w:num>
  <w:num w:numId="8" w16cid:durableId="896477380">
    <w:abstractNumId w:val="9"/>
  </w:num>
  <w:num w:numId="9" w16cid:durableId="1452935646">
    <w:abstractNumId w:val="8"/>
  </w:num>
  <w:num w:numId="10" w16cid:durableId="976380637">
    <w:abstractNumId w:val="1"/>
  </w:num>
  <w:num w:numId="11" w16cid:durableId="1859998494">
    <w:abstractNumId w:val="10"/>
  </w:num>
  <w:num w:numId="12" w16cid:durableId="189847408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186"/>
    <w:rsid w:val="00000DED"/>
    <w:rsid w:val="00001AC4"/>
    <w:rsid w:val="000051F9"/>
    <w:rsid w:val="00005A30"/>
    <w:rsid w:val="000068F1"/>
    <w:rsid w:val="00010447"/>
    <w:rsid w:val="00010A92"/>
    <w:rsid w:val="000118BF"/>
    <w:rsid w:val="000144C0"/>
    <w:rsid w:val="000148DC"/>
    <w:rsid w:val="00014F7D"/>
    <w:rsid w:val="000157AA"/>
    <w:rsid w:val="00015B1D"/>
    <w:rsid w:val="000171BD"/>
    <w:rsid w:val="000208DF"/>
    <w:rsid w:val="00022B7A"/>
    <w:rsid w:val="00022C9D"/>
    <w:rsid w:val="00030FB8"/>
    <w:rsid w:val="00032DA7"/>
    <w:rsid w:val="00035BB6"/>
    <w:rsid w:val="000364E7"/>
    <w:rsid w:val="00036AC7"/>
    <w:rsid w:val="0004039F"/>
    <w:rsid w:val="00043DAB"/>
    <w:rsid w:val="00043FC8"/>
    <w:rsid w:val="0004585C"/>
    <w:rsid w:val="00047C2C"/>
    <w:rsid w:val="00051D27"/>
    <w:rsid w:val="00055FF5"/>
    <w:rsid w:val="00057282"/>
    <w:rsid w:val="000611CD"/>
    <w:rsid w:val="00061F6C"/>
    <w:rsid w:val="00063D00"/>
    <w:rsid w:val="00063FF2"/>
    <w:rsid w:val="00064FB4"/>
    <w:rsid w:val="000803F8"/>
    <w:rsid w:val="00086C5C"/>
    <w:rsid w:val="000908C0"/>
    <w:rsid w:val="000A006C"/>
    <w:rsid w:val="000A2D13"/>
    <w:rsid w:val="000B151D"/>
    <w:rsid w:val="000B5C56"/>
    <w:rsid w:val="000B6473"/>
    <w:rsid w:val="000C45C7"/>
    <w:rsid w:val="000C54B3"/>
    <w:rsid w:val="000C5D25"/>
    <w:rsid w:val="000C7EE3"/>
    <w:rsid w:val="000D7B1B"/>
    <w:rsid w:val="000E22E1"/>
    <w:rsid w:val="000E2462"/>
    <w:rsid w:val="000E2FAF"/>
    <w:rsid w:val="000E303B"/>
    <w:rsid w:val="00100757"/>
    <w:rsid w:val="00100D23"/>
    <w:rsid w:val="00104053"/>
    <w:rsid w:val="00114D07"/>
    <w:rsid w:val="00117CC5"/>
    <w:rsid w:val="001208B7"/>
    <w:rsid w:val="00120EE4"/>
    <w:rsid w:val="001263BD"/>
    <w:rsid w:val="00134275"/>
    <w:rsid w:val="00137E9D"/>
    <w:rsid w:val="00140560"/>
    <w:rsid w:val="00141B92"/>
    <w:rsid w:val="00141BD4"/>
    <w:rsid w:val="00142511"/>
    <w:rsid w:val="00144429"/>
    <w:rsid w:val="0014516D"/>
    <w:rsid w:val="00145E2D"/>
    <w:rsid w:val="00146526"/>
    <w:rsid w:val="00146B00"/>
    <w:rsid w:val="001475DF"/>
    <w:rsid w:val="001515F9"/>
    <w:rsid w:val="00152BD0"/>
    <w:rsid w:val="00157A63"/>
    <w:rsid w:val="00163C5D"/>
    <w:rsid w:val="001652D3"/>
    <w:rsid w:val="00167679"/>
    <w:rsid w:val="0017035C"/>
    <w:rsid w:val="001706BC"/>
    <w:rsid w:val="001714E0"/>
    <w:rsid w:val="00176DA9"/>
    <w:rsid w:val="001919A3"/>
    <w:rsid w:val="001A4C64"/>
    <w:rsid w:val="001A5619"/>
    <w:rsid w:val="001B32BA"/>
    <w:rsid w:val="001B351A"/>
    <w:rsid w:val="001B6CEC"/>
    <w:rsid w:val="001B6D96"/>
    <w:rsid w:val="001B7A3C"/>
    <w:rsid w:val="001C5353"/>
    <w:rsid w:val="001C7AE4"/>
    <w:rsid w:val="001D45B0"/>
    <w:rsid w:val="001D5605"/>
    <w:rsid w:val="001D598F"/>
    <w:rsid w:val="001D5DB3"/>
    <w:rsid w:val="001D6872"/>
    <w:rsid w:val="001D6FB0"/>
    <w:rsid w:val="001E7E77"/>
    <w:rsid w:val="001F5244"/>
    <w:rsid w:val="002101F5"/>
    <w:rsid w:val="00210AB8"/>
    <w:rsid w:val="0021178A"/>
    <w:rsid w:val="0022020F"/>
    <w:rsid w:val="00221DC1"/>
    <w:rsid w:val="00222C53"/>
    <w:rsid w:val="00223C5B"/>
    <w:rsid w:val="00225DD4"/>
    <w:rsid w:val="00227060"/>
    <w:rsid w:val="00232D8F"/>
    <w:rsid w:val="00241A67"/>
    <w:rsid w:val="00245631"/>
    <w:rsid w:val="00253728"/>
    <w:rsid w:val="002556E3"/>
    <w:rsid w:val="00260AEE"/>
    <w:rsid w:val="002610BF"/>
    <w:rsid w:val="00264E5B"/>
    <w:rsid w:val="0026560E"/>
    <w:rsid w:val="0027065F"/>
    <w:rsid w:val="00270A90"/>
    <w:rsid w:val="00272EA3"/>
    <w:rsid w:val="00274DCB"/>
    <w:rsid w:val="00275E95"/>
    <w:rsid w:val="0028047B"/>
    <w:rsid w:val="0028164B"/>
    <w:rsid w:val="00283227"/>
    <w:rsid w:val="00292443"/>
    <w:rsid w:val="002A10D2"/>
    <w:rsid w:val="002A113E"/>
    <w:rsid w:val="002A532F"/>
    <w:rsid w:val="002A5FB7"/>
    <w:rsid w:val="002B0DC2"/>
    <w:rsid w:val="002B13B8"/>
    <w:rsid w:val="002B6A25"/>
    <w:rsid w:val="002B6BE1"/>
    <w:rsid w:val="002C5E04"/>
    <w:rsid w:val="002C78F1"/>
    <w:rsid w:val="002D21F0"/>
    <w:rsid w:val="002D3E0C"/>
    <w:rsid w:val="002E4785"/>
    <w:rsid w:val="002E6148"/>
    <w:rsid w:val="002F1804"/>
    <w:rsid w:val="002F4FFF"/>
    <w:rsid w:val="00313235"/>
    <w:rsid w:val="00316A8E"/>
    <w:rsid w:val="00324AEF"/>
    <w:rsid w:val="00325B35"/>
    <w:rsid w:val="00325CA1"/>
    <w:rsid w:val="00326CA7"/>
    <w:rsid w:val="00333F23"/>
    <w:rsid w:val="00334A39"/>
    <w:rsid w:val="00337129"/>
    <w:rsid w:val="003401C3"/>
    <w:rsid w:val="00343147"/>
    <w:rsid w:val="00344F35"/>
    <w:rsid w:val="00352A2A"/>
    <w:rsid w:val="0036111A"/>
    <w:rsid w:val="003652E8"/>
    <w:rsid w:val="00370003"/>
    <w:rsid w:val="00373183"/>
    <w:rsid w:val="00386214"/>
    <w:rsid w:val="003900C0"/>
    <w:rsid w:val="0039202D"/>
    <w:rsid w:val="00394BC1"/>
    <w:rsid w:val="003A123D"/>
    <w:rsid w:val="003A48EF"/>
    <w:rsid w:val="003A48FF"/>
    <w:rsid w:val="003B74FA"/>
    <w:rsid w:val="003C0C4B"/>
    <w:rsid w:val="003C2C3E"/>
    <w:rsid w:val="003C4912"/>
    <w:rsid w:val="003C4DD1"/>
    <w:rsid w:val="003D23D8"/>
    <w:rsid w:val="003D2FA3"/>
    <w:rsid w:val="003D49FB"/>
    <w:rsid w:val="003D6FD0"/>
    <w:rsid w:val="003E3562"/>
    <w:rsid w:val="003E4379"/>
    <w:rsid w:val="003E63EB"/>
    <w:rsid w:val="003F45C3"/>
    <w:rsid w:val="003F580F"/>
    <w:rsid w:val="00401A95"/>
    <w:rsid w:val="004172B8"/>
    <w:rsid w:val="00417CE1"/>
    <w:rsid w:val="00417ED8"/>
    <w:rsid w:val="00422F4B"/>
    <w:rsid w:val="00425D51"/>
    <w:rsid w:val="00427E0A"/>
    <w:rsid w:val="00444906"/>
    <w:rsid w:val="00444F0E"/>
    <w:rsid w:val="00445C3F"/>
    <w:rsid w:val="004469EF"/>
    <w:rsid w:val="004519FA"/>
    <w:rsid w:val="004520D8"/>
    <w:rsid w:val="00452469"/>
    <w:rsid w:val="00452C23"/>
    <w:rsid w:val="00452E34"/>
    <w:rsid w:val="00456D4F"/>
    <w:rsid w:val="00473834"/>
    <w:rsid w:val="00473DD5"/>
    <w:rsid w:val="004778B9"/>
    <w:rsid w:val="00481B12"/>
    <w:rsid w:val="0048255C"/>
    <w:rsid w:val="00483B71"/>
    <w:rsid w:val="00487CAD"/>
    <w:rsid w:val="004917E5"/>
    <w:rsid w:val="0049413E"/>
    <w:rsid w:val="004A109F"/>
    <w:rsid w:val="004A4C05"/>
    <w:rsid w:val="004A4D9E"/>
    <w:rsid w:val="004A7D34"/>
    <w:rsid w:val="004B3605"/>
    <w:rsid w:val="004B7DBC"/>
    <w:rsid w:val="004C0165"/>
    <w:rsid w:val="004C0A9F"/>
    <w:rsid w:val="004C0E84"/>
    <w:rsid w:val="004C10B4"/>
    <w:rsid w:val="004C365F"/>
    <w:rsid w:val="004C497A"/>
    <w:rsid w:val="004D4B83"/>
    <w:rsid w:val="004E412E"/>
    <w:rsid w:val="004E62E3"/>
    <w:rsid w:val="004E6E55"/>
    <w:rsid w:val="004E738D"/>
    <w:rsid w:val="004F2F60"/>
    <w:rsid w:val="004F4AA3"/>
    <w:rsid w:val="004F6186"/>
    <w:rsid w:val="0050079D"/>
    <w:rsid w:val="00512DA5"/>
    <w:rsid w:val="005173C1"/>
    <w:rsid w:val="005253D8"/>
    <w:rsid w:val="00525DD5"/>
    <w:rsid w:val="00525EDE"/>
    <w:rsid w:val="0052693F"/>
    <w:rsid w:val="005273B0"/>
    <w:rsid w:val="00530C24"/>
    <w:rsid w:val="00533A4F"/>
    <w:rsid w:val="00533B4A"/>
    <w:rsid w:val="00537A37"/>
    <w:rsid w:val="00543D37"/>
    <w:rsid w:val="00547571"/>
    <w:rsid w:val="005505DD"/>
    <w:rsid w:val="00550F3A"/>
    <w:rsid w:val="00553259"/>
    <w:rsid w:val="00555AC0"/>
    <w:rsid w:val="00556EF8"/>
    <w:rsid w:val="005603BD"/>
    <w:rsid w:val="00566C6D"/>
    <w:rsid w:val="00571FF0"/>
    <w:rsid w:val="00573820"/>
    <w:rsid w:val="00576D5F"/>
    <w:rsid w:val="0057766C"/>
    <w:rsid w:val="005811AE"/>
    <w:rsid w:val="0058280E"/>
    <w:rsid w:val="00585455"/>
    <w:rsid w:val="00586578"/>
    <w:rsid w:val="0059036A"/>
    <w:rsid w:val="005908D6"/>
    <w:rsid w:val="00594E6D"/>
    <w:rsid w:val="005A5E0D"/>
    <w:rsid w:val="005A7AA1"/>
    <w:rsid w:val="005B54C6"/>
    <w:rsid w:val="005C0B64"/>
    <w:rsid w:val="005C378E"/>
    <w:rsid w:val="005C7CC3"/>
    <w:rsid w:val="005D1692"/>
    <w:rsid w:val="005E1F87"/>
    <w:rsid w:val="005F5DBF"/>
    <w:rsid w:val="006039F8"/>
    <w:rsid w:val="00607A30"/>
    <w:rsid w:val="0061170F"/>
    <w:rsid w:val="0062431C"/>
    <w:rsid w:val="00626F21"/>
    <w:rsid w:val="00627833"/>
    <w:rsid w:val="00630AF9"/>
    <w:rsid w:val="00632670"/>
    <w:rsid w:val="0063442B"/>
    <w:rsid w:val="00642659"/>
    <w:rsid w:val="00644AE7"/>
    <w:rsid w:val="00651BE8"/>
    <w:rsid w:val="00661588"/>
    <w:rsid w:val="00661EB1"/>
    <w:rsid w:val="00665C7D"/>
    <w:rsid w:val="00666D6B"/>
    <w:rsid w:val="00670C40"/>
    <w:rsid w:val="00672B5D"/>
    <w:rsid w:val="00673359"/>
    <w:rsid w:val="00675B34"/>
    <w:rsid w:val="00680055"/>
    <w:rsid w:val="00681A6C"/>
    <w:rsid w:val="006909FE"/>
    <w:rsid w:val="006940A6"/>
    <w:rsid w:val="0069611B"/>
    <w:rsid w:val="0069691B"/>
    <w:rsid w:val="006A3146"/>
    <w:rsid w:val="006A3A80"/>
    <w:rsid w:val="006A4F9C"/>
    <w:rsid w:val="006B3AB2"/>
    <w:rsid w:val="006B58B8"/>
    <w:rsid w:val="006C3018"/>
    <w:rsid w:val="006C3CE6"/>
    <w:rsid w:val="006D0F93"/>
    <w:rsid w:val="006D1806"/>
    <w:rsid w:val="006D77A4"/>
    <w:rsid w:val="006E0751"/>
    <w:rsid w:val="006E50E6"/>
    <w:rsid w:val="006E58AC"/>
    <w:rsid w:val="006F195F"/>
    <w:rsid w:val="006F5313"/>
    <w:rsid w:val="006F7F75"/>
    <w:rsid w:val="00700E54"/>
    <w:rsid w:val="0070425E"/>
    <w:rsid w:val="00704850"/>
    <w:rsid w:val="00707636"/>
    <w:rsid w:val="00710298"/>
    <w:rsid w:val="00716908"/>
    <w:rsid w:val="007242F2"/>
    <w:rsid w:val="007260F5"/>
    <w:rsid w:val="0073094F"/>
    <w:rsid w:val="0073471F"/>
    <w:rsid w:val="0073472A"/>
    <w:rsid w:val="00735D23"/>
    <w:rsid w:val="00737575"/>
    <w:rsid w:val="007443BF"/>
    <w:rsid w:val="00746436"/>
    <w:rsid w:val="00747F8B"/>
    <w:rsid w:val="00750871"/>
    <w:rsid w:val="007521BC"/>
    <w:rsid w:val="007526D4"/>
    <w:rsid w:val="0075472B"/>
    <w:rsid w:val="00755B89"/>
    <w:rsid w:val="0075627D"/>
    <w:rsid w:val="00774F61"/>
    <w:rsid w:val="007754DE"/>
    <w:rsid w:val="00775A73"/>
    <w:rsid w:val="007776BA"/>
    <w:rsid w:val="00785D6B"/>
    <w:rsid w:val="0079283F"/>
    <w:rsid w:val="00794068"/>
    <w:rsid w:val="007978FD"/>
    <w:rsid w:val="007A135F"/>
    <w:rsid w:val="007A1E30"/>
    <w:rsid w:val="007A5A4A"/>
    <w:rsid w:val="007A7C5B"/>
    <w:rsid w:val="007B1160"/>
    <w:rsid w:val="007B6D9B"/>
    <w:rsid w:val="007C25F5"/>
    <w:rsid w:val="007C3DA8"/>
    <w:rsid w:val="007C423F"/>
    <w:rsid w:val="007D446D"/>
    <w:rsid w:val="007E151F"/>
    <w:rsid w:val="007E15BB"/>
    <w:rsid w:val="007E2AD1"/>
    <w:rsid w:val="007E4C5D"/>
    <w:rsid w:val="007E4D7B"/>
    <w:rsid w:val="007E5393"/>
    <w:rsid w:val="007E548E"/>
    <w:rsid w:val="007F4CE7"/>
    <w:rsid w:val="008030CF"/>
    <w:rsid w:val="00807F3F"/>
    <w:rsid w:val="00810C9C"/>
    <w:rsid w:val="00815085"/>
    <w:rsid w:val="00816DB5"/>
    <w:rsid w:val="00823899"/>
    <w:rsid w:val="00824336"/>
    <w:rsid w:val="0082564F"/>
    <w:rsid w:val="00827B9B"/>
    <w:rsid w:val="00842EEB"/>
    <w:rsid w:val="00844002"/>
    <w:rsid w:val="0085186C"/>
    <w:rsid w:val="008533D1"/>
    <w:rsid w:val="00865B43"/>
    <w:rsid w:val="00866971"/>
    <w:rsid w:val="008714DE"/>
    <w:rsid w:val="00873543"/>
    <w:rsid w:val="008826BB"/>
    <w:rsid w:val="0088322B"/>
    <w:rsid w:val="00883DD3"/>
    <w:rsid w:val="00883F13"/>
    <w:rsid w:val="00885372"/>
    <w:rsid w:val="00891D2C"/>
    <w:rsid w:val="0089207E"/>
    <w:rsid w:val="00892279"/>
    <w:rsid w:val="00897AD8"/>
    <w:rsid w:val="008A02C8"/>
    <w:rsid w:val="008A4DF0"/>
    <w:rsid w:val="008B3ADA"/>
    <w:rsid w:val="008B6F57"/>
    <w:rsid w:val="008C72C1"/>
    <w:rsid w:val="008D36F1"/>
    <w:rsid w:val="008E01D8"/>
    <w:rsid w:val="008E3E94"/>
    <w:rsid w:val="008F514A"/>
    <w:rsid w:val="00906B6A"/>
    <w:rsid w:val="00910E09"/>
    <w:rsid w:val="00914B8B"/>
    <w:rsid w:val="00922C9D"/>
    <w:rsid w:val="00941A25"/>
    <w:rsid w:val="00943F47"/>
    <w:rsid w:val="0094576F"/>
    <w:rsid w:val="009549D6"/>
    <w:rsid w:val="009730AA"/>
    <w:rsid w:val="0097481B"/>
    <w:rsid w:val="00976836"/>
    <w:rsid w:val="00977BC9"/>
    <w:rsid w:val="00985A69"/>
    <w:rsid w:val="00987C89"/>
    <w:rsid w:val="00990438"/>
    <w:rsid w:val="0099269C"/>
    <w:rsid w:val="0099410F"/>
    <w:rsid w:val="00994C13"/>
    <w:rsid w:val="009A125D"/>
    <w:rsid w:val="009A1BC9"/>
    <w:rsid w:val="009A5CBC"/>
    <w:rsid w:val="009A679F"/>
    <w:rsid w:val="009C4235"/>
    <w:rsid w:val="009C68A2"/>
    <w:rsid w:val="009D2571"/>
    <w:rsid w:val="009D3678"/>
    <w:rsid w:val="009D7946"/>
    <w:rsid w:val="009E363B"/>
    <w:rsid w:val="009E5B64"/>
    <w:rsid w:val="009F152F"/>
    <w:rsid w:val="009F4544"/>
    <w:rsid w:val="009F72C2"/>
    <w:rsid w:val="00A002C1"/>
    <w:rsid w:val="00A031FB"/>
    <w:rsid w:val="00A041BA"/>
    <w:rsid w:val="00A1048B"/>
    <w:rsid w:val="00A21240"/>
    <w:rsid w:val="00A27EDD"/>
    <w:rsid w:val="00A3499E"/>
    <w:rsid w:val="00A40DC1"/>
    <w:rsid w:val="00A46005"/>
    <w:rsid w:val="00A475EC"/>
    <w:rsid w:val="00A513B6"/>
    <w:rsid w:val="00A517D3"/>
    <w:rsid w:val="00A52316"/>
    <w:rsid w:val="00A53448"/>
    <w:rsid w:val="00A55100"/>
    <w:rsid w:val="00A61323"/>
    <w:rsid w:val="00A62A5A"/>
    <w:rsid w:val="00A6395B"/>
    <w:rsid w:val="00A64E91"/>
    <w:rsid w:val="00A65213"/>
    <w:rsid w:val="00A81037"/>
    <w:rsid w:val="00AB678C"/>
    <w:rsid w:val="00AB7185"/>
    <w:rsid w:val="00AC005D"/>
    <w:rsid w:val="00AC4E4E"/>
    <w:rsid w:val="00AC66D6"/>
    <w:rsid w:val="00AD465E"/>
    <w:rsid w:val="00AD626A"/>
    <w:rsid w:val="00AE1D32"/>
    <w:rsid w:val="00AE3264"/>
    <w:rsid w:val="00AE6B74"/>
    <w:rsid w:val="00AF2E0D"/>
    <w:rsid w:val="00AF2E13"/>
    <w:rsid w:val="00AF52F5"/>
    <w:rsid w:val="00B03CA6"/>
    <w:rsid w:val="00B11BC8"/>
    <w:rsid w:val="00B206C4"/>
    <w:rsid w:val="00B24DF8"/>
    <w:rsid w:val="00B27447"/>
    <w:rsid w:val="00B27C4F"/>
    <w:rsid w:val="00B309FF"/>
    <w:rsid w:val="00B32938"/>
    <w:rsid w:val="00B35C32"/>
    <w:rsid w:val="00B40A02"/>
    <w:rsid w:val="00B46927"/>
    <w:rsid w:val="00B546E0"/>
    <w:rsid w:val="00B54ACA"/>
    <w:rsid w:val="00B64194"/>
    <w:rsid w:val="00B641CC"/>
    <w:rsid w:val="00B64288"/>
    <w:rsid w:val="00B6596F"/>
    <w:rsid w:val="00B8131D"/>
    <w:rsid w:val="00B912FD"/>
    <w:rsid w:val="00B9193B"/>
    <w:rsid w:val="00B91A08"/>
    <w:rsid w:val="00BA15AB"/>
    <w:rsid w:val="00BA1640"/>
    <w:rsid w:val="00BB5093"/>
    <w:rsid w:val="00BC4FBA"/>
    <w:rsid w:val="00BC68BD"/>
    <w:rsid w:val="00BC7DB2"/>
    <w:rsid w:val="00BD7524"/>
    <w:rsid w:val="00BE22A3"/>
    <w:rsid w:val="00BF0D45"/>
    <w:rsid w:val="00BF443D"/>
    <w:rsid w:val="00BF6445"/>
    <w:rsid w:val="00C02D09"/>
    <w:rsid w:val="00C1226C"/>
    <w:rsid w:val="00C21031"/>
    <w:rsid w:val="00C36C65"/>
    <w:rsid w:val="00C4631F"/>
    <w:rsid w:val="00C503DE"/>
    <w:rsid w:val="00C53CCE"/>
    <w:rsid w:val="00C55158"/>
    <w:rsid w:val="00C604C6"/>
    <w:rsid w:val="00C72D8E"/>
    <w:rsid w:val="00C8248E"/>
    <w:rsid w:val="00C85A1A"/>
    <w:rsid w:val="00C914F2"/>
    <w:rsid w:val="00C9400A"/>
    <w:rsid w:val="00C94B56"/>
    <w:rsid w:val="00CA19F0"/>
    <w:rsid w:val="00CA34AD"/>
    <w:rsid w:val="00CA3953"/>
    <w:rsid w:val="00CC0A12"/>
    <w:rsid w:val="00CC0B91"/>
    <w:rsid w:val="00CC2245"/>
    <w:rsid w:val="00CC38D7"/>
    <w:rsid w:val="00CD6169"/>
    <w:rsid w:val="00CE0F2F"/>
    <w:rsid w:val="00CE281C"/>
    <w:rsid w:val="00CE2A0E"/>
    <w:rsid w:val="00CE2EE5"/>
    <w:rsid w:val="00CF0616"/>
    <w:rsid w:val="00CF2CE2"/>
    <w:rsid w:val="00CF5CAD"/>
    <w:rsid w:val="00CF6203"/>
    <w:rsid w:val="00CF6382"/>
    <w:rsid w:val="00CF6CCF"/>
    <w:rsid w:val="00CF73DB"/>
    <w:rsid w:val="00D03C0F"/>
    <w:rsid w:val="00D03D9B"/>
    <w:rsid w:val="00D04767"/>
    <w:rsid w:val="00D11F36"/>
    <w:rsid w:val="00D22101"/>
    <w:rsid w:val="00D23A22"/>
    <w:rsid w:val="00D23F21"/>
    <w:rsid w:val="00D32E39"/>
    <w:rsid w:val="00D35397"/>
    <w:rsid w:val="00D415DC"/>
    <w:rsid w:val="00D51148"/>
    <w:rsid w:val="00D53C95"/>
    <w:rsid w:val="00D54BCC"/>
    <w:rsid w:val="00D54FE0"/>
    <w:rsid w:val="00D55699"/>
    <w:rsid w:val="00D6240F"/>
    <w:rsid w:val="00D62885"/>
    <w:rsid w:val="00D6583B"/>
    <w:rsid w:val="00D67C14"/>
    <w:rsid w:val="00D704DB"/>
    <w:rsid w:val="00D724CF"/>
    <w:rsid w:val="00D74A7F"/>
    <w:rsid w:val="00D770DC"/>
    <w:rsid w:val="00D80449"/>
    <w:rsid w:val="00D8215C"/>
    <w:rsid w:val="00D83A08"/>
    <w:rsid w:val="00D877CF"/>
    <w:rsid w:val="00D87C67"/>
    <w:rsid w:val="00D90E38"/>
    <w:rsid w:val="00D93834"/>
    <w:rsid w:val="00D961E7"/>
    <w:rsid w:val="00D97DB8"/>
    <w:rsid w:val="00D97FB0"/>
    <w:rsid w:val="00DA1DBA"/>
    <w:rsid w:val="00DB3DCF"/>
    <w:rsid w:val="00DB4DAD"/>
    <w:rsid w:val="00DB7476"/>
    <w:rsid w:val="00DC2E8D"/>
    <w:rsid w:val="00DC394D"/>
    <w:rsid w:val="00DC530F"/>
    <w:rsid w:val="00DC5EB4"/>
    <w:rsid w:val="00DF5FE5"/>
    <w:rsid w:val="00E00C74"/>
    <w:rsid w:val="00E022C0"/>
    <w:rsid w:val="00E06A85"/>
    <w:rsid w:val="00E329B1"/>
    <w:rsid w:val="00E33DF9"/>
    <w:rsid w:val="00E342DB"/>
    <w:rsid w:val="00E3727C"/>
    <w:rsid w:val="00E40136"/>
    <w:rsid w:val="00E419D6"/>
    <w:rsid w:val="00E44DF4"/>
    <w:rsid w:val="00E5280F"/>
    <w:rsid w:val="00E53D12"/>
    <w:rsid w:val="00E62130"/>
    <w:rsid w:val="00E624CC"/>
    <w:rsid w:val="00E7654F"/>
    <w:rsid w:val="00E93017"/>
    <w:rsid w:val="00E9389C"/>
    <w:rsid w:val="00E953BF"/>
    <w:rsid w:val="00E97B7F"/>
    <w:rsid w:val="00EA2097"/>
    <w:rsid w:val="00EB4E75"/>
    <w:rsid w:val="00EB69BD"/>
    <w:rsid w:val="00EC19C1"/>
    <w:rsid w:val="00EC2681"/>
    <w:rsid w:val="00EC26B8"/>
    <w:rsid w:val="00ED3951"/>
    <w:rsid w:val="00ED79B7"/>
    <w:rsid w:val="00EE00B2"/>
    <w:rsid w:val="00EE2CA4"/>
    <w:rsid w:val="00EE3157"/>
    <w:rsid w:val="00EE5A01"/>
    <w:rsid w:val="00EF149D"/>
    <w:rsid w:val="00EF20C3"/>
    <w:rsid w:val="00EF383A"/>
    <w:rsid w:val="00EF3B40"/>
    <w:rsid w:val="00F03CFC"/>
    <w:rsid w:val="00F13DD3"/>
    <w:rsid w:val="00F13ED9"/>
    <w:rsid w:val="00F1726D"/>
    <w:rsid w:val="00F176BD"/>
    <w:rsid w:val="00F32863"/>
    <w:rsid w:val="00F33210"/>
    <w:rsid w:val="00F36E73"/>
    <w:rsid w:val="00F408BA"/>
    <w:rsid w:val="00F40ADF"/>
    <w:rsid w:val="00F5111C"/>
    <w:rsid w:val="00F52D90"/>
    <w:rsid w:val="00F54DF2"/>
    <w:rsid w:val="00F61178"/>
    <w:rsid w:val="00F62F01"/>
    <w:rsid w:val="00F64647"/>
    <w:rsid w:val="00F749F5"/>
    <w:rsid w:val="00F74A4C"/>
    <w:rsid w:val="00F80606"/>
    <w:rsid w:val="00F82252"/>
    <w:rsid w:val="00F83EF7"/>
    <w:rsid w:val="00F85475"/>
    <w:rsid w:val="00F9342A"/>
    <w:rsid w:val="00F95A6E"/>
    <w:rsid w:val="00F95CB1"/>
    <w:rsid w:val="00FA0863"/>
    <w:rsid w:val="00FA2442"/>
    <w:rsid w:val="00FA26A7"/>
    <w:rsid w:val="00FA671C"/>
    <w:rsid w:val="00FB0E39"/>
    <w:rsid w:val="00FB1994"/>
    <w:rsid w:val="00FB4A41"/>
    <w:rsid w:val="00FB5845"/>
    <w:rsid w:val="00FB5DD8"/>
    <w:rsid w:val="00FC7873"/>
    <w:rsid w:val="00FC7904"/>
    <w:rsid w:val="00FD5946"/>
    <w:rsid w:val="00FE03E6"/>
    <w:rsid w:val="00FE1125"/>
    <w:rsid w:val="00FF2A43"/>
    <w:rsid w:val="00FF7045"/>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8A0A4"/>
  <w15:docId w15:val="{EB35E4AA-64B1-40A0-9F70-DF06A2B86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F149D"/>
    <w:pPr>
      <w:spacing w:after="160" w:line="259"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link w:val="OdsekzoznamuChar"/>
    <w:uiPriority w:val="34"/>
    <w:qFormat/>
    <w:rsid w:val="00EF149D"/>
    <w:pPr>
      <w:ind w:left="720"/>
      <w:contextualSpacing/>
    </w:pPr>
  </w:style>
  <w:style w:type="paragraph" w:styleId="Pta">
    <w:name w:val="footer"/>
    <w:basedOn w:val="Normlny"/>
    <w:link w:val="PtaChar"/>
    <w:uiPriority w:val="99"/>
    <w:unhideWhenUsed/>
    <w:rsid w:val="00EF149D"/>
    <w:pPr>
      <w:tabs>
        <w:tab w:val="center" w:pos="4536"/>
        <w:tab w:val="right" w:pos="9072"/>
      </w:tabs>
      <w:spacing w:after="0" w:line="240" w:lineRule="auto"/>
    </w:pPr>
  </w:style>
  <w:style w:type="character" w:customStyle="1" w:styleId="PtaChar">
    <w:name w:val="Päta Char"/>
    <w:basedOn w:val="Predvolenpsmoodseku"/>
    <w:link w:val="Pta"/>
    <w:uiPriority w:val="99"/>
    <w:rsid w:val="00EF149D"/>
  </w:style>
  <w:style w:type="character" w:styleId="Hypertextovprepojenie">
    <w:name w:val="Hyperlink"/>
    <w:basedOn w:val="Predvolenpsmoodseku"/>
    <w:uiPriority w:val="99"/>
    <w:unhideWhenUsed/>
    <w:rsid w:val="00EF149D"/>
    <w:rPr>
      <w:color w:val="0000FF" w:themeColor="hyperlink"/>
      <w:u w:val="single"/>
    </w:rPr>
  </w:style>
  <w:style w:type="paragraph" w:styleId="Textbubliny">
    <w:name w:val="Balloon Text"/>
    <w:basedOn w:val="Normlny"/>
    <w:link w:val="TextbublinyChar"/>
    <w:uiPriority w:val="99"/>
    <w:semiHidden/>
    <w:unhideWhenUsed/>
    <w:rsid w:val="00EF149D"/>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EF149D"/>
    <w:rPr>
      <w:rFonts w:ascii="Tahoma" w:hAnsi="Tahoma" w:cs="Tahoma"/>
      <w:sz w:val="16"/>
      <w:szCs w:val="16"/>
    </w:rPr>
  </w:style>
  <w:style w:type="paragraph" w:styleId="Hlavika">
    <w:name w:val="header"/>
    <w:basedOn w:val="Normlny"/>
    <w:link w:val="HlavikaChar"/>
    <w:uiPriority w:val="99"/>
    <w:unhideWhenUsed/>
    <w:rsid w:val="001D560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D5605"/>
  </w:style>
  <w:style w:type="character" w:customStyle="1" w:styleId="OdsekzoznamuChar">
    <w:name w:val="Odsek zoznamu Char"/>
    <w:basedOn w:val="Predvolenpsmoodseku"/>
    <w:link w:val="Odsekzoznamu"/>
    <w:uiPriority w:val="34"/>
    <w:rsid w:val="00325CA1"/>
  </w:style>
  <w:style w:type="character" w:styleId="Odkaznakomentr">
    <w:name w:val="annotation reference"/>
    <w:basedOn w:val="Predvolenpsmoodseku"/>
    <w:uiPriority w:val="99"/>
    <w:semiHidden/>
    <w:unhideWhenUsed/>
    <w:rsid w:val="00D961E7"/>
    <w:rPr>
      <w:sz w:val="16"/>
      <w:szCs w:val="16"/>
    </w:rPr>
  </w:style>
  <w:style w:type="paragraph" w:styleId="Textkomentra">
    <w:name w:val="annotation text"/>
    <w:basedOn w:val="Normlny"/>
    <w:link w:val="TextkomentraChar"/>
    <w:uiPriority w:val="99"/>
    <w:semiHidden/>
    <w:unhideWhenUsed/>
    <w:rsid w:val="00D961E7"/>
    <w:pPr>
      <w:spacing w:line="240" w:lineRule="auto"/>
    </w:pPr>
    <w:rPr>
      <w:sz w:val="20"/>
      <w:szCs w:val="20"/>
    </w:rPr>
  </w:style>
  <w:style w:type="character" w:customStyle="1" w:styleId="TextkomentraChar">
    <w:name w:val="Text komentára Char"/>
    <w:basedOn w:val="Predvolenpsmoodseku"/>
    <w:link w:val="Textkomentra"/>
    <w:uiPriority w:val="99"/>
    <w:semiHidden/>
    <w:rsid w:val="00D961E7"/>
    <w:rPr>
      <w:sz w:val="20"/>
      <w:szCs w:val="20"/>
    </w:rPr>
  </w:style>
  <w:style w:type="paragraph" w:styleId="Predmetkomentra">
    <w:name w:val="annotation subject"/>
    <w:basedOn w:val="Textkomentra"/>
    <w:next w:val="Textkomentra"/>
    <w:link w:val="PredmetkomentraChar"/>
    <w:uiPriority w:val="99"/>
    <w:semiHidden/>
    <w:unhideWhenUsed/>
    <w:rsid w:val="00D961E7"/>
    <w:rPr>
      <w:b/>
      <w:bCs/>
    </w:rPr>
  </w:style>
  <w:style w:type="character" w:customStyle="1" w:styleId="PredmetkomentraChar">
    <w:name w:val="Predmet komentára Char"/>
    <w:basedOn w:val="TextkomentraChar"/>
    <w:link w:val="Predmetkomentra"/>
    <w:uiPriority w:val="99"/>
    <w:semiHidden/>
    <w:rsid w:val="00D961E7"/>
    <w:rPr>
      <w:b/>
      <w:bCs/>
      <w:sz w:val="20"/>
      <w:szCs w:val="20"/>
    </w:rPr>
  </w:style>
  <w:style w:type="character" w:styleId="Vrazn">
    <w:name w:val="Strong"/>
    <w:basedOn w:val="Predvolenpsmoodseku"/>
    <w:uiPriority w:val="22"/>
    <w:qFormat/>
    <w:rsid w:val="00152BD0"/>
    <w:rPr>
      <w:b/>
      <w:bCs/>
    </w:rPr>
  </w:style>
  <w:style w:type="paragraph" w:customStyle="1" w:styleId="Default">
    <w:name w:val="Default"/>
    <w:rsid w:val="004778B9"/>
    <w:pPr>
      <w:autoSpaceDE w:val="0"/>
      <w:autoSpaceDN w:val="0"/>
      <w:adjustRightInd w:val="0"/>
      <w:spacing w:after="0" w:line="240" w:lineRule="auto"/>
    </w:pPr>
    <w:rPr>
      <w:rFonts w:ascii="Times New Roman" w:hAnsi="Times New Roman" w:cs="Times New Roman"/>
      <w:color w:val="000000"/>
      <w:sz w:val="24"/>
      <w:szCs w:val="24"/>
    </w:rPr>
  </w:style>
  <w:style w:type="paragraph" w:styleId="Zkladntext">
    <w:name w:val="Body Text"/>
    <w:basedOn w:val="Normlny"/>
    <w:link w:val="ZkladntextChar"/>
    <w:rsid w:val="00337129"/>
    <w:pPr>
      <w:spacing w:after="120" w:line="240" w:lineRule="auto"/>
    </w:pPr>
    <w:rPr>
      <w:rFonts w:ascii="Times New Roman" w:eastAsia="Times New Roman" w:hAnsi="Times New Roman" w:cs="Times New Roman"/>
      <w:sz w:val="24"/>
      <w:szCs w:val="24"/>
      <w:lang w:val="cs-CZ" w:eastAsia="cs-CZ"/>
    </w:rPr>
  </w:style>
  <w:style w:type="character" w:customStyle="1" w:styleId="ZkladntextChar">
    <w:name w:val="Základný text Char"/>
    <w:basedOn w:val="Predvolenpsmoodseku"/>
    <w:link w:val="Zkladntext"/>
    <w:rsid w:val="00337129"/>
    <w:rPr>
      <w:rFonts w:ascii="Times New Roman" w:eastAsia="Times New Roman" w:hAnsi="Times New Roman" w:cs="Times New Roman"/>
      <w:sz w:val="24"/>
      <w:szCs w:val="24"/>
      <w:lang w:val="cs-CZ" w:eastAsia="cs-CZ"/>
    </w:rPr>
  </w:style>
  <w:style w:type="paragraph" w:styleId="Bezriadkovania">
    <w:name w:val="No Spacing"/>
    <w:uiPriority w:val="1"/>
    <w:qFormat/>
    <w:rsid w:val="00325B35"/>
    <w:pPr>
      <w:spacing w:after="0" w:line="240" w:lineRule="auto"/>
    </w:pPr>
    <w:rPr>
      <w:rFonts w:ascii="Calibri" w:eastAsia="Calibri" w:hAnsi="Calibri" w:cs="Times New Roman"/>
    </w:rPr>
  </w:style>
  <w:style w:type="paragraph" w:customStyle="1" w:styleId="p1">
    <w:name w:val="p1"/>
    <w:basedOn w:val="Normlny"/>
    <w:rsid w:val="002C78F1"/>
    <w:pPr>
      <w:spacing w:after="0" w:line="240" w:lineRule="auto"/>
    </w:pPr>
    <w:rPr>
      <w:rFonts w:ascii="Helvetica" w:eastAsia="Times New Roman" w:hAnsi="Helvetica" w:cs="Times New Roman"/>
      <w:color w:val="000000"/>
      <w:sz w:val="18"/>
      <w:szCs w:val="1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472186">
      <w:bodyDiv w:val="1"/>
      <w:marLeft w:val="0"/>
      <w:marRight w:val="0"/>
      <w:marTop w:val="0"/>
      <w:marBottom w:val="0"/>
      <w:divBdr>
        <w:top w:val="none" w:sz="0" w:space="0" w:color="auto"/>
        <w:left w:val="none" w:sz="0" w:space="0" w:color="auto"/>
        <w:bottom w:val="none" w:sz="0" w:space="0" w:color="auto"/>
        <w:right w:val="none" w:sz="0" w:space="0" w:color="auto"/>
      </w:divBdr>
    </w:div>
    <w:div w:id="1423573126">
      <w:bodyDiv w:val="1"/>
      <w:marLeft w:val="0"/>
      <w:marRight w:val="0"/>
      <w:marTop w:val="0"/>
      <w:marBottom w:val="0"/>
      <w:divBdr>
        <w:top w:val="none" w:sz="0" w:space="0" w:color="auto"/>
        <w:left w:val="none" w:sz="0" w:space="0" w:color="auto"/>
        <w:bottom w:val="none" w:sz="0" w:space="0" w:color="auto"/>
        <w:right w:val="none" w:sz="0" w:space="0" w:color="auto"/>
      </w:divBdr>
    </w:div>
    <w:div w:id="194788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882721-07C7-455C-A5D4-5C3CAC466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632</Words>
  <Characters>3606</Characters>
  <Application>Microsoft Office Word</Application>
  <DocSecurity>0</DocSecurity>
  <Lines>30</Lines>
  <Paragraphs>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Galgoczy</dc:creator>
  <cp:lastModifiedBy>Martin Galgoczy</cp:lastModifiedBy>
  <cp:revision>2</cp:revision>
  <dcterms:created xsi:type="dcterms:W3CDTF">2025-09-19T11:41:00Z</dcterms:created>
  <dcterms:modified xsi:type="dcterms:W3CDTF">2025-09-19T11:41:00Z</dcterms:modified>
</cp:coreProperties>
</file>